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42" w:rsidRPr="008176B0" w:rsidRDefault="00876542" w:rsidP="00876542">
      <w:pPr>
        <w:pStyle w:val="Default"/>
        <w:spacing w:before="120"/>
        <w:jc w:val="center"/>
        <w:rPr>
          <w:b/>
          <w:bCs/>
          <w:color w:val="auto"/>
          <w:lang w:val="en-IN"/>
        </w:rPr>
      </w:pPr>
      <w:r w:rsidRPr="008176B0">
        <w:rPr>
          <w:b/>
          <w:bCs/>
          <w:color w:val="auto"/>
          <w:lang w:val="en-IN"/>
        </w:rPr>
        <w:t>BPHES’</w:t>
      </w:r>
    </w:p>
    <w:p w:rsidR="00876542" w:rsidRDefault="00876542" w:rsidP="00876542">
      <w:pPr>
        <w:pStyle w:val="Default"/>
        <w:spacing w:before="120"/>
        <w:jc w:val="center"/>
        <w:rPr>
          <w:b/>
          <w:bCs/>
          <w:color w:val="auto"/>
          <w:lang w:val="en-IN"/>
        </w:rPr>
      </w:pPr>
      <w:r w:rsidRPr="008176B0">
        <w:rPr>
          <w:b/>
          <w:bCs/>
          <w:color w:val="auto"/>
          <w:lang w:val="en-IN"/>
        </w:rPr>
        <w:t>CSRD Institute of Social Work and Research</w:t>
      </w:r>
      <w:r w:rsidRPr="008176B0">
        <w:rPr>
          <w:b/>
          <w:bCs/>
          <w:color w:val="auto"/>
          <w:lang w:val="en-IN"/>
        </w:rPr>
        <w:br/>
        <w:t>Ahmednagar, Maharashtra</w:t>
      </w:r>
    </w:p>
    <w:p w:rsidR="008F2C4B" w:rsidRDefault="008F2C4B" w:rsidP="00876542">
      <w:pPr>
        <w:pStyle w:val="Default"/>
        <w:spacing w:before="120"/>
        <w:jc w:val="center"/>
        <w:rPr>
          <w:b/>
          <w:bCs/>
          <w:color w:val="auto"/>
          <w:lang w:val="en-IN"/>
        </w:rPr>
      </w:pPr>
    </w:p>
    <w:p w:rsidR="008F1E8D" w:rsidRDefault="00432893" w:rsidP="001909A7">
      <w:pPr>
        <w:pStyle w:val="Default"/>
        <w:pBdr>
          <w:top w:val="single" w:sz="4" w:space="1" w:color="auto"/>
          <w:left w:val="single" w:sz="4" w:space="4" w:color="auto"/>
          <w:bottom w:val="single" w:sz="4" w:space="1" w:color="auto"/>
          <w:right w:val="single" w:sz="4" w:space="4" w:color="auto"/>
        </w:pBdr>
        <w:spacing w:before="120"/>
        <w:ind w:left="2880"/>
        <w:jc w:val="center"/>
        <w:rPr>
          <w:b/>
          <w:bCs/>
          <w:i/>
          <w:color w:val="auto"/>
          <w:lang w:val="en-IN"/>
        </w:rPr>
      </w:pPr>
      <w:r>
        <w:rPr>
          <w:b/>
          <w:bCs/>
          <w:i/>
          <w:color w:val="auto"/>
          <w:lang w:val="en-IN"/>
        </w:rPr>
        <w:br/>
      </w:r>
      <w:r w:rsidR="008F1E8D" w:rsidRPr="008176B0">
        <w:rPr>
          <w:b/>
          <w:bCs/>
          <w:i/>
          <w:color w:val="auto"/>
          <w:lang w:val="en-IN"/>
        </w:rPr>
        <w:t>Teaching Plan</w:t>
      </w:r>
    </w:p>
    <w:p w:rsidR="008F1E8D" w:rsidRPr="00131568"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sidRPr="008F1E8D">
        <w:rPr>
          <w:bCs/>
          <w:color w:val="auto"/>
          <w:lang w:val="en-IN"/>
        </w:rPr>
        <w:t>Course summary</w:t>
      </w:r>
    </w:p>
    <w:p w:rsidR="00131568" w:rsidRPr="008F1E8D" w:rsidRDefault="0013156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Course objectives</w:t>
      </w:r>
    </w:p>
    <w:p w:rsidR="008F1E8D" w:rsidRPr="008F1E8D"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Expanded</w:t>
      </w:r>
      <w:r w:rsidRPr="008F1E8D">
        <w:rPr>
          <w:bCs/>
          <w:color w:val="auto"/>
          <w:lang w:val="en-IN"/>
        </w:rPr>
        <w:t xml:space="preserve"> description</w:t>
      </w:r>
    </w:p>
    <w:p w:rsidR="008F1E8D" w:rsidRPr="008F1E8D"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Reading list</w:t>
      </w:r>
    </w:p>
    <w:p w:rsidR="008F1E8D" w:rsidRPr="001E4333"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Teaching methods</w:t>
      </w:r>
    </w:p>
    <w:p w:rsidR="001E4333" w:rsidRPr="001E4333" w:rsidRDefault="001E4333"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iCs/>
          <w:color w:val="auto"/>
          <w:lang w:val="en-IN"/>
        </w:rPr>
      </w:pPr>
      <w:r>
        <w:rPr>
          <w:iCs/>
          <w:color w:val="auto"/>
          <w:lang w:val="en-IN"/>
        </w:rPr>
        <w:t>Lecture plan</w:t>
      </w:r>
    </w:p>
    <w:p w:rsidR="00B96C1B" w:rsidRPr="00B96C1B" w:rsidRDefault="00B96C1B"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iCs/>
          <w:color w:val="auto"/>
          <w:lang w:val="en-IN"/>
        </w:rPr>
      </w:pPr>
      <w:r w:rsidRPr="00B96C1B">
        <w:rPr>
          <w:iCs/>
          <w:color w:val="auto"/>
          <w:lang w:val="en-IN"/>
        </w:rPr>
        <w:t xml:space="preserve">Attendance and </w:t>
      </w:r>
      <w:r>
        <w:rPr>
          <w:iCs/>
          <w:color w:val="auto"/>
          <w:lang w:val="en-IN"/>
        </w:rPr>
        <w:t>c</w:t>
      </w:r>
      <w:r w:rsidRPr="00B96C1B">
        <w:rPr>
          <w:iCs/>
          <w:color w:val="auto"/>
          <w:lang w:val="en-IN"/>
        </w:rPr>
        <w:t xml:space="preserve">lass </w:t>
      </w:r>
      <w:r>
        <w:rPr>
          <w:iCs/>
          <w:color w:val="auto"/>
          <w:lang w:val="en-IN"/>
        </w:rPr>
        <w:t>p</w:t>
      </w:r>
      <w:r w:rsidRPr="00B96C1B">
        <w:rPr>
          <w:iCs/>
          <w:color w:val="auto"/>
          <w:lang w:val="en-IN"/>
        </w:rPr>
        <w:t>articipation</w:t>
      </w:r>
    </w:p>
    <w:p w:rsidR="00131568" w:rsidRPr="00131568" w:rsidRDefault="0013156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131568">
        <w:rPr>
          <w:bCs/>
          <w:color w:val="auto"/>
          <w:lang w:val="en-IN"/>
        </w:rPr>
        <w:t xml:space="preserve">Class </w:t>
      </w:r>
      <w:r w:rsidR="0085586C">
        <w:rPr>
          <w:bCs/>
          <w:color w:val="auto"/>
          <w:lang w:val="en-IN"/>
        </w:rPr>
        <w:t>room e</w:t>
      </w:r>
      <w:r w:rsidRPr="00131568">
        <w:rPr>
          <w:bCs/>
          <w:color w:val="auto"/>
          <w:lang w:val="en-IN"/>
        </w:rPr>
        <w:t>nvironment</w:t>
      </w:r>
    </w:p>
    <w:p w:rsidR="00C17BC8" w:rsidRPr="00C17BC8" w:rsidRDefault="00C17BC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Pr>
          <w:bCs/>
          <w:color w:val="auto"/>
          <w:lang w:val="en-IN"/>
        </w:rPr>
        <w:t>Course e</w:t>
      </w:r>
      <w:r w:rsidRPr="00C17BC8">
        <w:rPr>
          <w:bCs/>
          <w:color w:val="auto"/>
          <w:lang w:val="en-IN"/>
        </w:rPr>
        <w:t xml:space="preserve">valuation </w:t>
      </w:r>
      <w:r>
        <w:rPr>
          <w:bCs/>
          <w:color w:val="auto"/>
          <w:lang w:val="en-IN"/>
        </w:rPr>
        <w:t>p</w:t>
      </w:r>
      <w:r w:rsidRPr="00C17BC8">
        <w:rPr>
          <w:bCs/>
          <w:color w:val="auto"/>
          <w:lang w:val="en-IN"/>
        </w:rPr>
        <w:t>attern</w:t>
      </w:r>
      <w:r>
        <w:rPr>
          <w:bCs/>
          <w:color w:val="auto"/>
          <w:lang w:val="en-IN"/>
        </w:rPr>
        <w:t xml:space="preserve"> </w:t>
      </w:r>
      <w:r w:rsidRPr="00C17BC8">
        <w:rPr>
          <w:bCs/>
          <w:color w:val="auto"/>
          <w:lang w:val="en-IN"/>
        </w:rPr>
        <w:t xml:space="preserve">/ </w:t>
      </w:r>
      <w:r>
        <w:rPr>
          <w:bCs/>
          <w:color w:val="auto"/>
          <w:lang w:val="en-IN"/>
        </w:rPr>
        <w:t>g</w:t>
      </w:r>
      <w:r w:rsidRPr="00C17BC8">
        <w:rPr>
          <w:bCs/>
          <w:color w:val="auto"/>
          <w:lang w:val="en-IN"/>
        </w:rPr>
        <w:t xml:space="preserve">rading </w:t>
      </w:r>
      <w:r>
        <w:rPr>
          <w:bCs/>
          <w:color w:val="auto"/>
          <w:lang w:val="en-IN"/>
        </w:rPr>
        <w:t>m</w:t>
      </w:r>
      <w:r w:rsidRPr="00C17BC8">
        <w:rPr>
          <w:bCs/>
          <w:color w:val="auto"/>
          <w:lang w:val="en-IN"/>
        </w:rPr>
        <w:t>echanism</w:t>
      </w:r>
    </w:p>
    <w:p w:rsidR="008F1E8D" w:rsidRPr="006C7FB5"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Assignments and evaluation</w:t>
      </w:r>
    </w:p>
    <w:p w:rsidR="006C7FB5" w:rsidRDefault="006C7FB5"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Pr>
          <w:bCs/>
          <w:color w:val="auto"/>
          <w:lang w:val="en-IN"/>
        </w:rPr>
        <w:t>Policy on i</w:t>
      </w:r>
      <w:r w:rsidRPr="006C7FB5">
        <w:rPr>
          <w:bCs/>
          <w:color w:val="auto"/>
          <w:lang w:val="en-IN"/>
        </w:rPr>
        <w:t xml:space="preserve">ncomplete and </w:t>
      </w:r>
      <w:r>
        <w:rPr>
          <w:bCs/>
          <w:color w:val="auto"/>
          <w:lang w:val="en-IN"/>
        </w:rPr>
        <w:t>late a</w:t>
      </w:r>
      <w:r w:rsidRPr="006C7FB5">
        <w:rPr>
          <w:bCs/>
          <w:color w:val="auto"/>
          <w:lang w:val="en-IN"/>
        </w:rPr>
        <w:t>ssignments</w:t>
      </w:r>
    </w:p>
    <w:p w:rsidR="007759C3" w:rsidRDefault="007759C3"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7759C3">
        <w:rPr>
          <w:bCs/>
          <w:color w:val="auto"/>
          <w:lang w:val="en-IN"/>
        </w:rPr>
        <w:t xml:space="preserve">Policy on </w:t>
      </w:r>
      <w:r>
        <w:rPr>
          <w:bCs/>
          <w:color w:val="auto"/>
          <w:lang w:val="en-IN"/>
        </w:rPr>
        <w:t>a</w:t>
      </w:r>
      <w:r w:rsidRPr="007759C3">
        <w:rPr>
          <w:bCs/>
          <w:color w:val="auto"/>
          <w:lang w:val="en-IN"/>
        </w:rPr>
        <w:t xml:space="preserve">cademic </w:t>
      </w:r>
      <w:r>
        <w:rPr>
          <w:bCs/>
          <w:color w:val="auto"/>
          <w:lang w:val="en-IN"/>
        </w:rPr>
        <w:t>d</w:t>
      </w:r>
      <w:r w:rsidRPr="007759C3">
        <w:rPr>
          <w:bCs/>
          <w:color w:val="auto"/>
          <w:lang w:val="en-IN"/>
        </w:rPr>
        <w:t>ishonesty</w:t>
      </w:r>
    </w:p>
    <w:p w:rsidR="00CA66AA" w:rsidRPr="006C7FB5" w:rsidRDefault="00CA66AA"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CA66AA">
        <w:rPr>
          <w:bCs/>
          <w:color w:val="auto"/>
          <w:lang w:val="en-IN"/>
        </w:rPr>
        <w:t xml:space="preserve">Policy on </w:t>
      </w:r>
      <w:r>
        <w:rPr>
          <w:bCs/>
          <w:color w:val="auto"/>
          <w:lang w:val="en-IN"/>
        </w:rPr>
        <w:t>a</w:t>
      </w:r>
      <w:r w:rsidRPr="00CA66AA">
        <w:rPr>
          <w:bCs/>
          <w:color w:val="auto"/>
          <w:lang w:val="en-IN"/>
        </w:rPr>
        <w:t xml:space="preserve">ccommodating </w:t>
      </w:r>
      <w:r>
        <w:rPr>
          <w:bCs/>
          <w:color w:val="auto"/>
          <w:lang w:val="en-IN"/>
        </w:rPr>
        <w:t>the d</w:t>
      </w:r>
      <w:r w:rsidRPr="00CA66AA">
        <w:rPr>
          <w:bCs/>
          <w:color w:val="auto"/>
          <w:lang w:val="en-IN"/>
        </w:rPr>
        <w:t xml:space="preserve">ifferently </w:t>
      </w:r>
      <w:r>
        <w:rPr>
          <w:bCs/>
          <w:color w:val="auto"/>
          <w:lang w:val="en-IN"/>
        </w:rPr>
        <w:t>a</w:t>
      </w:r>
      <w:r w:rsidRPr="00CA66AA">
        <w:rPr>
          <w:bCs/>
          <w:color w:val="auto"/>
          <w:lang w:val="en-IN"/>
        </w:rPr>
        <w:t>ble</w:t>
      </w:r>
      <w:r>
        <w:rPr>
          <w:bCs/>
          <w:color w:val="auto"/>
          <w:lang w:val="en-IN"/>
        </w:rPr>
        <w:t>d</w:t>
      </w:r>
    </w:p>
    <w:p w:rsidR="008F1E8D" w:rsidRPr="001909A7"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Class schedule and readings</w:t>
      </w:r>
    </w:p>
    <w:p w:rsidR="001909A7" w:rsidRPr="001909A7" w:rsidRDefault="001909A7"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FFFFFF" w:themeColor="background1"/>
          <w:lang w:val="en-IN"/>
        </w:rPr>
      </w:pPr>
      <w:r w:rsidRPr="001909A7">
        <w:rPr>
          <w:b/>
          <w:bCs/>
          <w:i/>
          <w:color w:val="auto"/>
          <w:lang w:val="en-IN"/>
        </w:rPr>
        <w:t xml:space="preserve"> </w:t>
      </w:r>
    </w:p>
    <w:p w:rsidR="00310BF3" w:rsidRDefault="00310BF3" w:rsidP="008E7630">
      <w:pPr>
        <w:pStyle w:val="Default"/>
        <w:spacing w:before="120"/>
        <w:rPr>
          <w:b/>
          <w:bCs/>
          <w:i/>
          <w:color w:val="auto"/>
          <w:lang w:val="en-IN"/>
        </w:rPr>
      </w:pPr>
    </w:p>
    <w:p w:rsidR="008F1E8D" w:rsidRPr="008F2C4B" w:rsidRDefault="001909A7" w:rsidP="008E7630">
      <w:pPr>
        <w:pStyle w:val="Default"/>
        <w:spacing w:before="120"/>
        <w:rPr>
          <w:b/>
          <w:bCs/>
          <w:i/>
          <w:color w:val="auto"/>
          <w:sz w:val="28"/>
          <w:szCs w:val="28"/>
          <w:lang w:val="en-IN"/>
        </w:rPr>
      </w:pPr>
      <w:r w:rsidRPr="008F2C4B">
        <w:rPr>
          <w:b/>
          <w:bCs/>
          <w:i/>
          <w:color w:val="auto"/>
          <w:sz w:val="28"/>
          <w:szCs w:val="28"/>
          <w:lang w:val="en-IN"/>
        </w:rPr>
        <w:t>Course Summary</w:t>
      </w:r>
    </w:p>
    <w:p w:rsidR="008F2C4B" w:rsidRDefault="008F2C4B" w:rsidP="008E7630">
      <w:pPr>
        <w:pStyle w:val="Default"/>
        <w:spacing w:before="120"/>
        <w:rPr>
          <w:b/>
          <w:bCs/>
          <w:color w:val="auto"/>
          <w:lang w:val="en-IN"/>
        </w:rPr>
      </w:pPr>
    </w:p>
    <w:p w:rsidR="003A0782" w:rsidRPr="008176B0" w:rsidRDefault="00B057A3" w:rsidP="008E7630">
      <w:pPr>
        <w:pStyle w:val="Default"/>
        <w:spacing w:before="120"/>
        <w:rPr>
          <w:color w:val="auto"/>
          <w:lang w:val="en-IN"/>
        </w:rPr>
      </w:pPr>
      <w:r w:rsidRPr="008176B0">
        <w:rPr>
          <w:b/>
          <w:bCs/>
          <w:color w:val="auto"/>
          <w:lang w:val="en-IN"/>
        </w:rPr>
        <w:t>Course Number</w:t>
      </w:r>
      <w:r w:rsidR="003A0782" w:rsidRPr="008176B0">
        <w:rPr>
          <w:b/>
          <w:bCs/>
          <w:color w:val="auto"/>
          <w:lang w:val="en-IN"/>
        </w:rPr>
        <w:t xml:space="preserve">: </w:t>
      </w:r>
      <w:r>
        <w:rPr>
          <w:b/>
          <w:bCs/>
          <w:color w:val="auto"/>
          <w:lang w:val="en-IN"/>
        </w:rPr>
        <w:tab/>
      </w:r>
      <w:r w:rsidR="00310C0C">
        <w:rPr>
          <w:color w:val="auto"/>
          <w:lang w:val="en-IN"/>
        </w:rPr>
        <w:t>G 2</w:t>
      </w:r>
    </w:p>
    <w:p w:rsidR="003A0782" w:rsidRPr="008176B0" w:rsidRDefault="00B057A3" w:rsidP="008176B0">
      <w:pPr>
        <w:pStyle w:val="Default"/>
        <w:spacing w:before="120"/>
        <w:ind w:left="2160" w:hanging="2160"/>
        <w:rPr>
          <w:color w:val="auto"/>
          <w:lang w:val="en-IN"/>
        </w:rPr>
      </w:pPr>
      <w:r w:rsidRPr="008176B0">
        <w:rPr>
          <w:b/>
          <w:bCs/>
          <w:color w:val="auto"/>
          <w:lang w:val="en-IN"/>
        </w:rPr>
        <w:t xml:space="preserve">Course Title: </w:t>
      </w:r>
      <w:r w:rsidR="008176B0">
        <w:rPr>
          <w:b/>
          <w:bCs/>
          <w:color w:val="auto"/>
          <w:lang w:val="en-IN"/>
        </w:rPr>
        <w:tab/>
      </w:r>
      <w:r w:rsidR="00310C0C" w:rsidRPr="00310C0C">
        <w:rPr>
          <w:lang w:bidi="bn-IN"/>
        </w:rPr>
        <w:t>Psychology for social work</w:t>
      </w:r>
      <w:r w:rsidR="00207CFF">
        <w:rPr>
          <w:color w:val="auto"/>
          <w:lang w:val="en-IN"/>
        </w:rPr>
        <w:t xml:space="preserve"> (syllabus downloadable at www.csrd.edu.in)</w:t>
      </w:r>
    </w:p>
    <w:p w:rsidR="003A0782" w:rsidRPr="008176B0" w:rsidRDefault="00B057A3" w:rsidP="008E7630">
      <w:pPr>
        <w:pStyle w:val="Default"/>
        <w:spacing w:before="120"/>
        <w:rPr>
          <w:color w:val="auto"/>
          <w:lang w:val="en-IN"/>
        </w:rPr>
      </w:pPr>
      <w:r w:rsidRPr="008176B0">
        <w:rPr>
          <w:b/>
          <w:bCs/>
          <w:color w:val="auto"/>
          <w:lang w:val="en-IN"/>
        </w:rPr>
        <w:t>Semester &amp; Year:</w:t>
      </w:r>
      <w:r>
        <w:rPr>
          <w:b/>
          <w:bCs/>
          <w:color w:val="auto"/>
          <w:lang w:val="en-IN"/>
        </w:rPr>
        <w:tab/>
      </w:r>
      <w:r w:rsidR="00876542" w:rsidRPr="008176B0">
        <w:rPr>
          <w:bCs/>
          <w:color w:val="auto"/>
          <w:lang w:val="en-IN"/>
        </w:rPr>
        <w:t>I,</w:t>
      </w:r>
      <w:r w:rsidR="003A0782" w:rsidRPr="008176B0">
        <w:rPr>
          <w:color w:val="auto"/>
          <w:lang w:val="en-IN"/>
        </w:rPr>
        <w:t xml:space="preserve"> 201</w:t>
      </w:r>
      <w:r w:rsidR="008F2C4B">
        <w:rPr>
          <w:color w:val="auto"/>
          <w:lang w:val="en-IN"/>
        </w:rPr>
        <w:t>8</w:t>
      </w:r>
      <w:r w:rsidR="00876542" w:rsidRPr="008176B0">
        <w:rPr>
          <w:color w:val="auto"/>
          <w:lang w:val="en-IN"/>
        </w:rPr>
        <w:t>-1</w:t>
      </w:r>
      <w:r w:rsidR="008F2C4B">
        <w:rPr>
          <w:color w:val="auto"/>
          <w:lang w:val="en-IN"/>
        </w:rPr>
        <w:t>9</w:t>
      </w:r>
    </w:p>
    <w:p w:rsidR="00876542" w:rsidRPr="008176B0" w:rsidRDefault="00B057A3" w:rsidP="00876542">
      <w:pPr>
        <w:pStyle w:val="Default"/>
        <w:spacing w:before="120"/>
        <w:rPr>
          <w:color w:val="auto"/>
          <w:lang w:val="en-IN"/>
        </w:rPr>
      </w:pPr>
      <w:r w:rsidRPr="008176B0">
        <w:rPr>
          <w:b/>
          <w:bCs/>
          <w:color w:val="auto"/>
          <w:lang w:val="en-IN"/>
        </w:rPr>
        <w:t>Instructor</w:t>
      </w:r>
      <w:r w:rsidR="003A0782" w:rsidRPr="008176B0">
        <w:rPr>
          <w:b/>
          <w:bCs/>
          <w:color w:val="auto"/>
          <w:lang w:val="en-IN"/>
        </w:rPr>
        <w:t xml:space="preserve">: </w:t>
      </w:r>
      <w:r w:rsidR="00876542" w:rsidRPr="008176B0">
        <w:rPr>
          <w:b/>
          <w:bCs/>
          <w:color w:val="auto"/>
          <w:lang w:val="en-IN"/>
        </w:rPr>
        <w:tab/>
      </w:r>
      <w:r>
        <w:rPr>
          <w:b/>
          <w:bCs/>
          <w:color w:val="auto"/>
          <w:lang w:val="en-IN"/>
        </w:rPr>
        <w:tab/>
      </w:r>
      <w:r w:rsidR="00F612F4">
        <w:rPr>
          <w:color w:val="auto"/>
          <w:lang w:val="en-IN"/>
        </w:rPr>
        <w:t xml:space="preserve">Jaimon Varghese, </w:t>
      </w:r>
      <w:r w:rsidR="003475B8">
        <w:rPr>
          <w:color w:val="auto"/>
          <w:lang w:val="en-IN"/>
        </w:rPr>
        <w:t>MA</w:t>
      </w:r>
      <w:r w:rsidR="00634397">
        <w:rPr>
          <w:color w:val="auto"/>
          <w:lang w:val="en-IN"/>
        </w:rPr>
        <w:t xml:space="preserve"> (Psy)</w:t>
      </w:r>
      <w:r w:rsidR="003475B8">
        <w:rPr>
          <w:color w:val="auto"/>
          <w:lang w:val="en-IN"/>
        </w:rPr>
        <w:t xml:space="preserve">, </w:t>
      </w:r>
      <w:r w:rsidR="00634397">
        <w:rPr>
          <w:color w:val="auto"/>
          <w:lang w:val="en-IN"/>
        </w:rPr>
        <w:t xml:space="preserve">MA (Phil), </w:t>
      </w:r>
      <w:r w:rsidR="00876542" w:rsidRPr="008176B0">
        <w:rPr>
          <w:color w:val="auto"/>
          <w:lang w:val="en-IN"/>
        </w:rPr>
        <w:t>MSW, Ph D</w:t>
      </w:r>
      <w:r w:rsidR="00D502BE">
        <w:rPr>
          <w:color w:val="auto"/>
          <w:lang w:val="en-IN"/>
        </w:rPr>
        <w:tab/>
      </w:r>
      <w:r w:rsidR="00876542" w:rsidRPr="008176B0">
        <w:rPr>
          <w:color w:val="auto"/>
          <w:lang w:val="en-IN"/>
        </w:rPr>
        <w:tab/>
      </w:r>
    </w:p>
    <w:p w:rsidR="003A0782" w:rsidRPr="008176B0" w:rsidRDefault="008176B0" w:rsidP="008176B0">
      <w:pPr>
        <w:pStyle w:val="Default"/>
        <w:ind w:right="-18"/>
        <w:rPr>
          <w:color w:val="auto"/>
          <w:lang w:val="en-IN"/>
        </w:rPr>
      </w:pPr>
      <w:r>
        <w:rPr>
          <w:color w:val="auto"/>
          <w:lang w:val="en-IN"/>
        </w:rPr>
        <w:tab/>
      </w:r>
      <w:r w:rsidR="00876542" w:rsidRPr="00B057A3">
        <w:rPr>
          <w:i/>
          <w:color w:val="auto"/>
          <w:lang w:val="en-IN"/>
        </w:rPr>
        <w:t>Mobile</w:t>
      </w:r>
      <w:r w:rsidR="00876542" w:rsidRPr="008176B0">
        <w:rPr>
          <w:color w:val="auto"/>
          <w:lang w:val="en-IN"/>
        </w:rPr>
        <w:t xml:space="preserve">: </w:t>
      </w:r>
      <w:r>
        <w:rPr>
          <w:color w:val="auto"/>
          <w:lang w:val="en-IN"/>
        </w:rPr>
        <w:tab/>
      </w:r>
      <w:r w:rsidR="00876542" w:rsidRPr="008176B0">
        <w:rPr>
          <w:color w:val="auto"/>
          <w:lang w:val="en-IN"/>
        </w:rPr>
        <w:t>8055082463</w:t>
      </w:r>
      <w:r w:rsidR="00876542" w:rsidRPr="008176B0">
        <w:rPr>
          <w:color w:val="auto"/>
          <w:lang w:val="en-IN"/>
        </w:rPr>
        <w:tab/>
      </w:r>
      <w:r w:rsidR="00876542" w:rsidRPr="008176B0">
        <w:rPr>
          <w:color w:val="auto"/>
          <w:lang w:val="en-IN"/>
        </w:rPr>
        <w:tab/>
      </w:r>
      <w:r w:rsidR="00876542" w:rsidRPr="008176B0">
        <w:rPr>
          <w:color w:val="auto"/>
          <w:lang w:val="en-IN"/>
        </w:rPr>
        <w:tab/>
      </w:r>
      <w:r w:rsidR="00876542" w:rsidRPr="008176B0">
        <w:rPr>
          <w:color w:val="auto"/>
          <w:lang w:val="en-IN"/>
        </w:rPr>
        <w:tab/>
      </w:r>
    </w:p>
    <w:p w:rsidR="00876542" w:rsidRPr="008176B0" w:rsidRDefault="00876542" w:rsidP="00876542">
      <w:pPr>
        <w:pStyle w:val="Default"/>
        <w:rPr>
          <w:color w:val="auto"/>
          <w:lang w:val="en-IN"/>
        </w:rPr>
      </w:pPr>
      <w:r w:rsidRPr="008176B0">
        <w:rPr>
          <w:color w:val="auto"/>
          <w:lang w:val="en-IN"/>
        </w:rPr>
        <w:tab/>
      </w:r>
      <w:r w:rsidRPr="00B057A3">
        <w:rPr>
          <w:i/>
          <w:color w:val="auto"/>
          <w:lang w:val="en-IN"/>
        </w:rPr>
        <w:t>Email</w:t>
      </w:r>
      <w:r w:rsidRPr="008176B0">
        <w:rPr>
          <w:color w:val="auto"/>
          <w:lang w:val="en-IN"/>
        </w:rPr>
        <w:t xml:space="preserve">: </w:t>
      </w:r>
      <w:r w:rsidR="008176B0">
        <w:rPr>
          <w:color w:val="auto"/>
          <w:lang w:val="en-IN"/>
        </w:rPr>
        <w:tab/>
      </w:r>
      <w:r w:rsidR="008176B0">
        <w:rPr>
          <w:color w:val="auto"/>
          <w:lang w:val="en-IN"/>
        </w:rPr>
        <w:tab/>
      </w:r>
      <w:hyperlink r:id="rId7" w:history="1">
        <w:r w:rsidRPr="008176B0">
          <w:rPr>
            <w:rStyle w:val="Hyperlink"/>
            <w:lang w:val="en-IN"/>
          </w:rPr>
          <w:t>jaimonbobby@gmail.com</w:t>
        </w:r>
      </w:hyperlink>
      <w:r w:rsidRPr="008176B0">
        <w:rPr>
          <w:color w:val="auto"/>
          <w:lang w:val="en-IN"/>
        </w:rPr>
        <w:tab/>
      </w:r>
      <w:r w:rsidR="008176B0">
        <w:rPr>
          <w:color w:val="auto"/>
          <w:lang w:val="en-IN"/>
        </w:rPr>
        <w:tab/>
      </w:r>
    </w:p>
    <w:p w:rsidR="003A0782" w:rsidRPr="008176B0" w:rsidRDefault="003A0782" w:rsidP="008176B0">
      <w:pPr>
        <w:pStyle w:val="Default"/>
        <w:spacing w:before="120"/>
        <w:ind w:left="2160" w:hanging="2160"/>
        <w:rPr>
          <w:color w:val="auto"/>
          <w:lang w:val="en-IN"/>
        </w:rPr>
      </w:pPr>
      <w:r w:rsidRPr="008176B0">
        <w:rPr>
          <w:b/>
          <w:bCs/>
          <w:color w:val="auto"/>
          <w:lang w:val="en-IN"/>
        </w:rPr>
        <w:t xml:space="preserve">Course Description: </w:t>
      </w:r>
      <w:r w:rsidR="008176B0" w:rsidRPr="008176B0">
        <w:rPr>
          <w:b/>
          <w:bCs/>
          <w:color w:val="auto"/>
          <w:lang w:val="en-IN"/>
        </w:rPr>
        <w:tab/>
      </w:r>
      <w:r w:rsidRPr="008176B0">
        <w:rPr>
          <w:color w:val="auto"/>
          <w:lang w:val="en-IN"/>
        </w:rPr>
        <w:t>Th</w:t>
      </w:r>
      <w:r w:rsidR="005F1591">
        <w:rPr>
          <w:color w:val="auto"/>
          <w:lang w:val="en-IN"/>
        </w:rPr>
        <w:t xml:space="preserve">is </w:t>
      </w:r>
      <w:r w:rsidRPr="008176B0">
        <w:rPr>
          <w:color w:val="auto"/>
          <w:lang w:val="en-IN"/>
        </w:rPr>
        <w:t xml:space="preserve">course </w:t>
      </w:r>
      <w:r w:rsidR="005F1591">
        <w:rPr>
          <w:color w:val="auto"/>
          <w:lang w:val="en-IN"/>
        </w:rPr>
        <w:t xml:space="preserve">on </w:t>
      </w:r>
      <w:r w:rsidR="00310C0C">
        <w:rPr>
          <w:color w:val="auto"/>
          <w:lang w:val="en-IN"/>
        </w:rPr>
        <w:t>‘</w:t>
      </w:r>
      <w:r w:rsidR="00310C0C" w:rsidRPr="00310C0C">
        <w:rPr>
          <w:lang w:bidi="bn-IN"/>
        </w:rPr>
        <w:t>Psychology for social work</w:t>
      </w:r>
      <w:r w:rsidR="00310C0C">
        <w:rPr>
          <w:lang w:bidi="bn-IN"/>
        </w:rPr>
        <w:t>’</w:t>
      </w:r>
      <w:r w:rsidR="00310C0C">
        <w:rPr>
          <w:color w:val="auto"/>
          <w:lang w:val="en-IN"/>
        </w:rPr>
        <w:t xml:space="preserve"> </w:t>
      </w:r>
      <w:r w:rsidR="008176B0">
        <w:rPr>
          <w:color w:val="auto"/>
          <w:lang w:val="en-IN"/>
        </w:rPr>
        <w:t>helps</w:t>
      </w:r>
      <w:r w:rsidRPr="008176B0">
        <w:rPr>
          <w:color w:val="auto"/>
          <w:lang w:val="en-IN"/>
        </w:rPr>
        <w:t xml:space="preserve"> students to </w:t>
      </w:r>
      <w:r w:rsidR="00310C0C">
        <w:rPr>
          <w:color w:val="auto"/>
          <w:lang w:val="en-IN"/>
        </w:rPr>
        <w:t xml:space="preserve">gain insight into human behaviour and work efficiently with individuals at interpersonal, group and community settings. </w:t>
      </w:r>
      <w:r w:rsidR="008176B0">
        <w:rPr>
          <w:color w:val="auto"/>
          <w:lang w:val="en-IN"/>
        </w:rPr>
        <w:t xml:space="preserve"> </w:t>
      </w:r>
    </w:p>
    <w:p w:rsidR="00FE4977" w:rsidRDefault="00FE4977" w:rsidP="008E7630">
      <w:pPr>
        <w:pStyle w:val="Default"/>
        <w:spacing w:before="120"/>
        <w:rPr>
          <w:b/>
          <w:bCs/>
          <w:color w:val="auto"/>
          <w:lang w:val="en-IN"/>
        </w:rPr>
      </w:pPr>
    </w:p>
    <w:p w:rsidR="003A0782" w:rsidRPr="008176B0" w:rsidRDefault="003A0782" w:rsidP="008E7630">
      <w:pPr>
        <w:pStyle w:val="Default"/>
        <w:spacing w:before="120"/>
        <w:rPr>
          <w:color w:val="auto"/>
          <w:lang w:val="en-IN"/>
        </w:rPr>
      </w:pPr>
      <w:r w:rsidRPr="008176B0">
        <w:rPr>
          <w:b/>
          <w:bCs/>
          <w:color w:val="auto"/>
          <w:lang w:val="en-IN"/>
        </w:rPr>
        <w:t xml:space="preserve">Course Objectives: </w:t>
      </w:r>
    </w:p>
    <w:p w:rsidR="004C513D" w:rsidRPr="004C513D" w:rsidRDefault="004C513D" w:rsidP="004C513D">
      <w:pPr>
        <w:pStyle w:val="ListParagraph"/>
        <w:numPr>
          <w:ilvl w:val="0"/>
          <w:numId w:val="21"/>
        </w:numPr>
        <w:autoSpaceDE w:val="0"/>
        <w:autoSpaceDN w:val="0"/>
        <w:adjustRightInd w:val="0"/>
        <w:spacing w:after="120"/>
        <w:contextualSpacing w:val="0"/>
        <w:rPr>
          <w:rFonts w:ascii="Times New Roman" w:hAnsi="Times New Roman" w:cs="Times New Roman"/>
          <w:sz w:val="24"/>
          <w:szCs w:val="24"/>
          <w:lang w:val="en-US" w:bidi="bn-IN"/>
        </w:rPr>
      </w:pPr>
      <w:r w:rsidRPr="004C513D">
        <w:rPr>
          <w:rFonts w:ascii="Times New Roman" w:hAnsi="Times New Roman" w:cs="Times New Roman"/>
          <w:sz w:val="24"/>
          <w:szCs w:val="24"/>
          <w:lang w:val="en-US" w:bidi="bn-IN"/>
        </w:rPr>
        <w:t>Understand the fundamental components of human behaviour.</w:t>
      </w:r>
    </w:p>
    <w:p w:rsidR="004C513D" w:rsidRPr="004C513D" w:rsidRDefault="004C513D" w:rsidP="004C513D">
      <w:pPr>
        <w:pStyle w:val="ListParagraph"/>
        <w:numPr>
          <w:ilvl w:val="0"/>
          <w:numId w:val="21"/>
        </w:numPr>
        <w:autoSpaceDE w:val="0"/>
        <w:autoSpaceDN w:val="0"/>
        <w:adjustRightInd w:val="0"/>
        <w:spacing w:after="120"/>
        <w:contextualSpacing w:val="0"/>
        <w:rPr>
          <w:rFonts w:ascii="Times New Roman" w:hAnsi="Times New Roman" w:cs="Times New Roman"/>
          <w:sz w:val="24"/>
          <w:szCs w:val="24"/>
          <w:lang w:val="en-US" w:bidi="bn-IN"/>
        </w:rPr>
      </w:pPr>
      <w:r w:rsidRPr="004C513D">
        <w:rPr>
          <w:rFonts w:ascii="Times New Roman" w:hAnsi="Times New Roman" w:cs="Times New Roman"/>
          <w:sz w:val="24"/>
          <w:szCs w:val="24"/>
          <w:lang w:val="en-US" w:bidi="bn-IN"/>
        </w:rPr>
        <w:t>Gain insight into factors contributing to development of personality.</w:t>
      </w:r>
    </w:p>
    <w:p w:rsidR="004C513D" w:rsidRPr="004C513D" w:rsidRDefault="004C513D" w:rsidP="004C513D">
      <w:pPr>
        <w:pStyle w:val="ListParagraph"/>
        <w:numPr>
          <w:ilvl w:val="0"/>
          <w:numId w:val="21"/>
        </w:numPr>
        <w:autoSpaceDE w:val="0"/>
        <w:autoSpaceDN w:val="0"/>
        <w:adjustRightInd w:val="0"/>
        <w:spacing w:after="120"/>
        <w:contextualSpacing w:val="0"/>
        <w:rPr>
          <w:rFonts w:ascii="Times New Roman" w:hAnsi="Times New Roman" w:cs="Times New Roman"/>
          <w:sz w:val="24"/>
          <w:szCs w:val="24"/>
          <w:lang w:val="en-US" w:bidi="bn-IN"/>
        </w:rPr>
      </w:pPr>
      <w:r w:rsidRPr="004C513D">
        <w:rPr>
          <w:rFonts w:ascii="Times New Roman" w:hAnsi="Times New Roman" w:cs="Times New Roman"/>
          <w:sz w:val="24"/>
          <w:szCs w:val="24"/>
          <w:lang w:val="en-US" w:bidi="bn-IN"/>
        </w:rPr>
        <w:t>Understand growth and development of individual at various stages in the life span.</w:t>
      </w:r>
    </w:p>
    <w:p w:rsidR="004C513D" w:rsidRPr="004C513D" w:rsidRDefault="004C513D" w:rsidP="004C513D">
      <w:pPr>
        <w:pStyle w:val="ListParagraph"/>
        <w:numPr>
          <w:ilvl w:val="0"/>
          <w:numId w:val="21"/>
        </w:numPr>
        <w:autoSpaceDE w:val="0"/>
        <w:autoSpaceDN w:val="0"/>
        <w:adjustRightInd w:val="0"/>
        <w:spacing w:after="120"/>
        <w:contextualSpacing w:val="0"/>
        <w:rPr>
          <w:rFonts w:ascii="Times New Roman" w:hAnsi="Times New Roman" w:cs="Times New Roman"/>
          <w:sz w:val="24"/>
          <w:szCs w:val="24"/>
          <w:lang w:val="en-US" w:bidi="bn-IN"/>
        </w:rPr>
      </w:pPr>
      <w:r w:rsidRPr="004C513D">
        <w:rPr>
          <w:rFonts w:ascii="Times New Roman" w:hAnsi="Times New Roman" w:cs="Times New Roman"/>
          <w:sz w:val="24"/>
          <w:szCs w:val="24"/>
          <w:lang w:val="en-US" w:bidi="bn-IN"/>
        </w:rPr>
        <w:t>Understand the processes of adjustment and not-adjustment and its impact on human behaviour.</w:t>
      </w:r>
    </w:p>
    <w:p w:rsidR="003A0782" w:rsidRPr="008176B0" w:rsidRDefault="003A0782" w:rsidP="004264E0">
      <w:pPr>
        <w:pStyle w:val="Default"/>
        <w:pBdr>
          <w:top w:val="single" w:sz="4" w:space="1" w:color="auto"/>
          <w:left w:val="single" w:sz="4" w:space="4" w:color="auto"/>
          <w:bottom w:val="single" w:sz="4" w:space="1" w:color="auto"/>
          <w:right w:val="single" w:sz="4" w:space="4" w:color="auto"/>
        </w:pBdr>
        <w:spacing w:before="120"/>
        <w:rPr>
          <w:color w:val="auto"/>
          <w:lang w:val="en-IN"/>
        </w:rPr>
      </w:pPr>
      <w:r w:rsidRPr="008176B0">
        <w:rPr>
          <w:b/>
          <w:bCs/>
          <w:color w:val="auto"/>
          <w:lang w:val="en-IN"/>
        </w:rPr>
        <w:t xml:space="preserve">Expanded Description: </w:t>
      </w:r>
    </w:p>
    <w:p w:rsidR="004C513D" w:rsidRPr="004C513D" w:rsidRDefault="004C513D" w:rsidP="004C513D">
      <w:pPr>
        <w:pStyle w:val="Default"/>
        <w:spacing w:before="120" w:after="120"/>
        <w:rPr>
          <w:color w:val="auto"/>
          <w:lang w:val="en-IN"/>
        </w:rPr>
      </w:pPr>
      <w:r>
        <w:rPr>
          <w:color w:val="auto"/>
          <w:lang w:val="en-IN"/>
        </w:rPr>
        <w:t>This course on ‘Psychology for social work’ deals with</w:t>
      </w:r>
      <w:r w:rsidRPr="004C513D">
        <w:rPr>
          <w:color w:val="auto"/>
          <w:lang w:val="en-IN"/>
        </w:rPr>
        <w:t xml:space="preserve"> </w:t>
      </w:r>
      <w:r>
        <w:rPr>
          <w:color w:val="auto"/>
          <w:lang w:val="en-IN"/>
        </w:rPr>
        <w:t>nature and s</w:t>
      </w:r>
      <w:r w:rsidRPr="004C513D">
        <w:rPr>
          <w:color w:val="auto"/>
          <w:lang w:val="en-IN"/>
        </w:rPr>
        <w:t>cope of Psychology</w:t>
      </w:r>
      <w:r>
        <w:rPr>
          <w:color w:val="auto"/>
          <w:lang w:val="en-IN"/>
        </w:rPr>
        <w:t xml:space="preserve"> applicable for social work practice. It helps the learners to understand major perspectives, branches and fields of psychology. Major perspectives</w:t>
      </w:r>
      <w:r w:rsidRPr="004C513D">
        <w:rPr>
          <w:color w:val="auto"/>
          <w:lang w:val="en-IN"/>
        </w:rPr>
        <w:t xml:space="preserve"> o</w:t>
      </w:r>
      <w:r>
        <w:rPr>
          <w:color w:val="auto"/>
          <w:lang w:val="en-IN"/>
        </w:rPr>
        <w:t>n</w:t>
      </w:r>
      <w:r w:rsidRPr="004C513D">
        <w:rPr>
          <w:color w:val="auto"/>
          <w:lang w:val="en-IN"/>
        </w:rPr>
        <w:t xml:space="preserve"> psychology</w:t>
      </w:r>
      <w:r>
        <w:rPr>
          <w:color w:val="auto"/>
          <w:lang w:val="en-IN"/>
        </w:rPr>
        <w:t xml:space="preserve"> are</w:t>
      </w:r>
      <w:r w:rsidRPr="004C513D">
        <w:rPr>
          <w:color w:val="auto"/>
          <w:lang w:val="en-IN"/>
        </w:rPr>
        <w:t xml:space="preserve"> structural, functional</w:t>
      </w:r>
      <w:r>
        <w:rPr>
          <w:color w:val="auto"/>
          <w:lang w:val="en-IN"/>
        </w:rPr>
        <w:t xml:space="preserve"> and</w:t>
      </w:r>
      <w:r w:rsidRPr="004C513D">
        <w:rPr>
          <w:color w:val="auto"/>
          <w:lang w:val="en-IN"/>
        </w:rPr>
        <w:t xml:space="preserve"> behavioural</w:t>
      </w:r>
      <w:r>
        <w:rPr>
          <w:color w:val="auto"/>
          <w:lang w:val="en-IN"/>
        </w:rPr>
        <w:t xml:space="preserve"> schools</w:t>
      </w:r>
      <w:r w:rsidRPr="004C513D">
        <w:rPr>
          <w:color w:val="auto"/>
          <w:lang w:val="en-IN"/>
        </w:rPr>
        <w:t>.</w:t>
      </w:r>
      <w:r>
        <w:rPr>
          <w:color w:val="auto"/>
          <w:lang w:val="en-IN"/>
        </w:rPr>
        <w:t xml:space="preserve"> Important fields and branches of psychology are a</w:t>
      </w:r>
      <w:r w:rsidRPr="004C513D">
        <w:rPr>
          <w:color w:val="auto"/>
          <w:lang w:val="en-IN"/>
        </w:rPr>
        <w:t>bnormal, clinical, educational, industrial, experimental, developmental, child and adult psychology</w:t>
      </w:r>
      <w:r>
        <w:rPr>
          <w:color w:val="auto"/>
          <w:lang w:val="en-IN"/>
        </w:rPr>
        <w:t xml:space="preserve"> and</w:t>
      </w:r>
      <w:r w:rsidRPr="004C513D">
        <w:rPr>
          <w:color w:val="auto"/>
          <w:lang w:val="en-IN"/>
        </w:rPr>
        <w:t xml:space="preserve"> social psychology.</w:t>
      </w:r>
    </w:p>
    <w:p w:rsidR="004C513D" w:rsidRPr="004C513D" w:rsidRDefault="00646162" w:rsidP="004C513D">
      <w:pPr>
        <w:pStyle w:val="Default"/>
        <w:spacing w:before="120" w:after="120"/>
        <w:rPr>
          <w:color w:val="auto"/>
          <w:lang w:val="en-IN"/>
        </w:rPr>
      </w:pPr>
      <w:r>
        <w:rPr>
          <w:color w:val="auto"/>
          <w:lang w:val="en-IN"/>
        </w:rPr>
        <w:t>This course teaches the learners the fundamentals of psychology. Psychology is the science of human b</w:t>
      </w:r>
      <w:r w:rsidR="004C513D" w:rsidRPr="004C513D">
        <w:rPr>
          <w:color w:val="auto"/>
          <w:lang w:val="en-IN"/>
        </w:rPr>
        <w:t>ehaviour</w:t>
      </w:r>
      <w:r>
        <w:rPr>
          <w:color w:val="auto"/>
          <w:lang w:val="en-IN"/>
        </w:rPr>
        <w:t>. It explains the concept and factors of human b</w:t>
      </w:r>
      <w:r w:rsidR="004C513D" w:rsidRPr="004C513D">
        <w:rPr>
          <w:color w:val="auto"/>
          <w:lang w:val="en-IN"/>
        </w:rPr>
        <w:t>ehaviour</w:t>
      </w:r>
      <w:r>
        <w:rPr>
          <w:color w:val="auto"/>
          <w:lang w:val="en-IN"/>
        </w:rPr>
        <w:t xml:space="preserve">. </w:t>
      </w:r>
      <w:r w:rsidR="004C513D" w:rsidRPr="004C513D">
        <w:rPr>
          <w:color w:val="auto"/>
          <w:lang w:val="en-IN"/>
        </w:rPr>
        <w:t xml:space="preserve">Factors influencing </w:t>
      </w:r>
      <w:r>
        <w:rPr>
          <w:color w:val="auto"/>
          <w:lang w:val="en-IN"/>
        </w:rPr>
        <w:t>h</w:t>
      </w:r>
      <w:r w:rsidR="004C513D" w:rsidRPr="004C513D">
        <w:rPr>
          <w:color w:val="auto"/>
          <w:lang w:val="en-IN"/>
        </w:rPr>
        <w:t>uman behaviour</w:t>
      </w:r>
      <w:r>
        <w:rPr>
          <w:color w:val="auto"/>
          <w:lang w:val="en-IN"/>
        </w:rPr>
        <w:t xml:space="preserve"> are</w:t>
      </w:r>
      <w:r w:rsidR="004C513D" w:rsidRPr="004C513D">
        <w:rPr>
          <w:color w:val="auto"/>
          <w:lang w:val="en-IN"/>
        </w:rPr>
        <w:t xml:space="preserve"> </w:t>
      </w:r>
      <w:r w:rsidRPr="004C513D">
        <w:rPr>
          <w:color w:val="auto"/>
          <w:lang w:val="en-IN"/>
        </w:rPr>
        <w:t>heredity, e</w:t>
      </w:r>
      <w:r>
        <w:rPr>
          <w:color w:val="auto"/>
          <w:lang w:val="en-IN"/>
        </w:rPr>
        <w:t>nvironment, intelligence, needs</w:t>
      </w:r>
      <w:r w:rsidRPr="004C513D">
        <w:rPr>
          <w:color w:val="auto"/>
          <w:lang w:val="en-IN"/>
        </w:rPr>
        <w:t xml:space="preserve"> </w:t>
      </w:r>
      <w:r>
        <w:rPr>
          <w:color w:val="auto"/>
          <w:lang w:val="en-IN"/>
        </w:rPr>
        <w:t>and</w:t>
      </w:r>
      <w:r w:rsidRPr="004C513D">
        <w:rPr>
          <w:color w:val="auto"/>
          <w:lang w:val="en-IN"/>
        </w:rPr>
        <w:t xml:space="preserve"> motives</w:t>
      </w:r>
      <w:r w:rsidR="004C513D" w:rsidRPr="004C513D">
        <w:rPr>
          <w:color w:val="auto"/>
          <w:lang w:val="en-IN"/>
        </w:rPr>
        <w:t>.</w:t>
      </w:r>
      <w:r>
        <w:rPr>
          <w:color w:val="auto"/>
          <w:lang w:val="en-IN"/>
        </w:rPr>
        <w:t xml:space="preserve"> Developmental psychology is the most useful branch of psychology for social workers. By completing this course, the learners shall develop understanding about the characteristics, needs, tasks and problems of s</w:t>
      </w:r>
      <w:r w:rsidR="004C513D" w:rsidRPr="004C513D">
        <w:rPr>
          <w:color w:val="auto"/>
          <w:lang w:val="en-IN"/>
        </w:rPr>
        <w:t>tages in life from conception to old age.</w:t>
      </w:r>
      <w:r>
        <w:rPr>
          <w:color w:val="auto"/>
          <w:lang w:val="en-IN"/>
        </w:rPr>
        <w:t xml:space="preserve"> The most popular t</w:t>
      </w:r>
      <w:r w:rsidR="004C513D" w:rsidRPr="004C513D">
        <w:rPr>
          <w:color w:val="auto"/>
          <w:lang w:val="en-IN"/>
        </w:rPr>
        <w:t xml:space="preserve">heories of </w:t>
      </w:r>
      <w:r>
        <w:rPr>
          <w:color w:val="auto"/>
          <w:lang w:val="en-IN"/>
        </w:rPr>
        <w:t>h</w:t>
      </w:r>
      <w:r w:rsidR="004C513D" w:rsidRPr="004C513D">
        <w:rPr>
          <w:color w:val="auto"/>
          <w:lang w:val="en-IN"/>
        </w:rPr>
        <w:t xml:space="preserve">uman </w:t>
      </w:r>
      <w:r>
        <w:rPr>
          <w:color w:val="auto"/>
          <w:lang w:val="en-IN"/>
        </w:rPr>
        <w:t>d</w:t>
      </w:r>
      <w:r w:rsidR="004C513D" w:rsidRPr="004C513D">
        <w:rPr>
          <w:color w:val="auto"/>
          <w:lang w:val="en-IN"/>
        </w:rPr>
        <w:t>evelopment</w:t>
      </w:r>
      <w:r>
        <w:rPr>
          <w:color w:val="auto"/>
          <w:lang w:val="en-IN"/>
        </w:rPr>
        <w:t xml:space="preserve"> are</w:t>
      </w:r>
      <w:r w:rsidR="004C513D" w:rsidRPr="004C513D">
        <w:rPr>
          <w:color w:val="auto"/>
          <w:lang w:val="en-IN"/>
        </w:rPr>
        <w:t xml:space="preserve"> Freud’s Psycho-</w:t>
      </w:r>
      <w:r>
        <w:rPr>
          <w:color w:val="auto"/>
          <w:lang w:val="en-IN"/>
        </w:rPr>
        <w:t>Analytical Theory and</w:t>
      </w:r>
      <w:r w:rsidR="004C513D" w:rsidRPr="004C513D">
        <w:rPr>
          <w:color w:val="auto"/>
          <w:lang w:val="en-IN"/>
        </w:rPr>
        <w:t xml:space="preserve"> Erickson’s Psycho-Social Theory</w:t>
      </w:r>
    </w:p>
    <w:p w:rsidR="004C513D" w:rsidRPr="004C513D" w:rsidRDefault="00646162" w:rsidP="004C513D">
      <w:pPr>
        <w:pStyle w:val="Default"/>
        <w:spacing w:before="120" w:after="120"/>
        <w:rPr>
          <w:color w:val="auto"/>
          <w:lang w:val="en-IN"/>
        </w:rPr>
      </w:pPr>
      <w:r>
        <w:rPr>
          <w:color w:val="auto"/>
          <w:lang w:val="en-IN"/>
        </w:rPr>
        <w:t>It is very useful for social workers</w:t>
      </w:r>
      <w:r w:rsidR="007004B5">
        <w:rPr>
          <w:color w:val="auto"/>
          <w:lang w:val="en-IN"/>
        </w:rPr>
        <w:t xml:space="preserve"> to understand the</w:t>
      </w:r>
      <w:r w:rsidR="004C513D" w:rsidRPr="004C513D">
        <w:rPr>
          <w:color w:val="auto"/>
          <w:lang w:val="en-IN"/>
        </w:rPr>
        <w:t xml:space="preserve"> </w:t>
      </w:r>
      <w:r w:rsidR="007004B5">
        <w:rPr>
          <w:color w:val="auto"/>
          <w:lang w:val="en-IN"/>
        </w:rPr>
        <w:t>p</w:t>
      </w:r>
      <w:r w:rsidR="004C513D" w:rsidRPr="004C513D">
        <w:rPr>
          <w:color w:val="auto"/>
          <w:lang w:val="en-IN"/>
        </w:rPr>
        <w:t xml:space="preserve">sychological and </w:t>
      </w:r>
      <w:r w:rsidR="007004B5">
        <w:rPr>
          <w:color w:val="auto"/>
          <w:lang w:val="en-IN"/>
        </w:rPr>
        <w:t>s</w:t>
      </w:r>
      <w:r w:rsidR="004C513D" w:rsidRPr="004C513D">
        <w:rPr>
          <w:color w:val="auto"/>
          <w:lang w:val="en-IN"/>
        </w:rPr>
        <w:t xml:space="preserve">ocial </w:t>
      </w:r>
      <w:r w:rsidR="007004B5">
        <w:rPr>
          <w:color w:val="auto"/>
          <w:lang w:val="en-IN"/>
        </w:rPr>
        <w:t>p</w:t>
      </w:r>
      <w:r w:rsidR="004C513D" w:rsidRPr="004C513D">
        <w:rPr>
          <w:color w:val="auto"/>
          <w:lang w:val="en-IN"/>
        </w:rPr>
        <w:t xml:space="preserve">rocesses in </w:t>
      </w:r>
      <w:r w:rsidR="007004B5">
        <w:rPr>
          <w:color w:val="auto"/>
          <w:lang w:val="en-IN"/>
        </w:rPr>
        <w:t>b</w:t>
      </w:r>
      <w:r w:rsidRPr="004C513D">
        <w:rPr>
          <w:color w:val="auto"/>
          <w:lang w:val="en-IN"/>
        </w:rPr>
        <w:t>ehaviour</w:t>
      </w:r>
      <w:r w:rsidR="007004B5">
        <w:rPr>
          <w:color w:val="auto"/>
          <w:lang w:val="en-IN"/>
        </w:rPr>
        <w:t xml:space="preserve">, such as, learning, motivation, </w:t>
      </w:r>
      <w:r w:rsidR="007004B5" w:rsidRPr="004C513D">
        <w:rPr>
          <w:color w:val="auto"/>
          <w:lang w:val="en-IN"/>
        </w:rPr>
        <w:t>emotions</w:t>
      </w:r>
      <w:r w:rsidR="007004B5">
        <w:rPr>
          <w:color w:val="auto"/>
          <w:lang w:val="en-IN"/>
        </w:rPr>
        <w:t xml:space="preserve">, </w:t>
      </w:r>
      <w:r w:rsidR="007004B5" w:rsidRPr="004C513D">
        <w:rPr>
          <w:color w:val="auto"/>
          <w:lang w:val="en-IN"/>
        </w:rPr>
        <w:t>perception</w:t>
      </w:r>
      <w:r w:rsidR="007004B5">
        <w:rPr>
          <w:color w:val="auto"/>
          <w:lang w:val="en-IN"/>
        </w:rPr>
        <w:t xml:space="preserve">, </w:t>
      </w:r>
      <w:r w:rsidR="007004B5" w:rsidRPr="004C513D">
        <w:rPr>
          <w:color w:val="auto"/>
          <w:lang w:val="en-IN"/>
        </w:rPr>
        <w:t>attitudes</w:t>
      </w:r>
      <w:r w:rsidR="007004B5">
        <w:rPr>
          <w:color w:val="auto"/>
          <w:lang w:val="en-IN"/>
        </w:rPr>
        <w:t xml:space="preserve">, </w:t>
      </w:r>
      <w:r w:rsidR="007004B5" w:rsidRPr="004C513D">
        <w:rPr>
          <w:color w:val="auto"/>
          <w:lang w:val="en-IN"/>
        </w:rPr>
        <w:t>prejudice, biases</w:t>
      </w:r>
      <w:r w:rsidR="007004B5">
        <w:rPr>
          <w:color w:val="auto"/>
          <w:lang w:val="en-IN"/>
        </w:rPr>
        <w:t xml:space="preserve"> and</w:t>
      </w:r>
      <w:r w:rsidR="007004B5" w:rsidRPr="004C513D">
        <w:rPr>
          <w:color w:val="auto"/>
          <w:lang w:val="en-IN"/>
        </w:rPr>
        <w:t xml:space="preserve"> stereotyping</w:t>
      </w:r>
      <w:r w:rsidR="007004B5">
        <w:rPr>
          <w:color w:val="auto"/>
          <w:lang w:val="en-IN"/>
        </w:rPr>
        <w:t>. This course deals with all these psychological and social processes.</w:t>
      </w:r>
    </w:p>
    <w:p w:rsidR="004C513D" w:rsidRPr="004C513D" w:rsidRDefault="007004B5" w:rsidP="004C513D">
      <w:pPr>
        <w:pStyle w:val="Default"/>
        <w:spacing w:before="120" w:after="120"/>
        <w:rPr>
          <w:color w:val="auto"/>
          <w:lang w:val="en-IN"/>
        </w:rPr>
      </w:pPr>
      <w:r>
        <w:rPr>
          <w:color w:val="auto"/>
          <w:lang w:val="en-IN"/>
        </w:rPr>
        <w:t>Social work intervention is essentially a psychological p</w:t>
      </w:r>
      <w:r w:rsidR="004C513D" w:rsidRPr="004C513D">
        <w:rPr>
          <w:color w:val="auto"/>
          <w:lang w:val="en-IN"/>
        </w:rPr>
        <w:t>r</w:t>
      </w:r>
      <w:r>
        <w:rPr>
          <w:color w:val="auto"/>
          <w:lang w:val="en-IN"/>
        </w:rPr>
        <w:t>ocess</w:t>
      </w:r>
      <w:r w:rsidR="004C513D" w:rsidRPr="004C513D">
        <w:rPr>
          <w:color w:val="auto"/>
          <w:lang w:val="en-IN"/>
        </w:rPr>
        <w:t xml:space="preserve"> of </w:t>
      </w:r>
      <w:r>
        <w:rPr>
          <w:color w:val="auto"/>
          <w:lang w:val="en-IN"/>
        </w:rPr>
        <w:t>a</w:t>
      </w:r>
      <w:r w:rsidR="004C513D" w:rsidRPr="004C513D">
        <w:rPr>
          <w:color w:val="auto"/>
          <w:lang w:val="en-IN"/>
        </w:rPr>
        <w:t xml:space="preserve">daptation and </w:t>
      </w:r>
      <w:r>
        <w:rPr>
          <w:color w:val="auto"/>
          <w:lang w:val="en-IN"/>
        </w:rPr>
        <w:t>a</w:t>
      </w:r>
      <w:r w:rsidR="004C513D" w:rsidRPr="004C513D">
        <w:rPr>
          <w:color w:val="auto"/>
          <w:lang w:val="en-IN"/>
        </w:rPr>
        <w:t>djustment</w:t>
      </w:r>
      <w:r>
        <w:rPr>
          <w:color w:val="auto"/>
          <w:lang w:val="en-IN"/>
        </w:rPr>
        <w:t>. This course on psychology for social work explains the c</w:t>
      </w:r>
      <w:r w:rsidR="004C513D" w:rsidRPr="004C513D">
        <w:rPr>
          <w:color w:val="auto"/>
          <w:lang w:val="en-IN"/>
        </w:rPr>
        <w:t>oncept</w:t>
      </w:r>
      <w:r>
        <w:rPr>
          <w:color w:val="auto"/>
          <w:lang w:val="en-IN"/>
        </w:rPr>
        <w:t>s and processes</w:t>
      </w:r>
      <w:r w:rsidR="004C513D" w:rsidRPr="004C513D">
        <w:rPr>
          <w:color w:val="auto"/>
          <w:lang w:val="en-IN"/>
        </w:rPr>
        <w:t xml:space="preserve"> of adjustment</w:t>
      </w:r>
      <w:r>
        <w:rPr>
          <w:color w:val="auto"/>
          <w:lang w:val="en-IN"/>
        </w:rPr>
        <w:t>, stress, frustration,</w:t>
      </w:r>
      <w:r w:rsidRPr="004C513D">
        <w:rPr>
          <w:color w:val="auto"/>
          <w:lang w:val="en-IN"/>
        </w:rPr>
        <w:t xml:space="preserve"> conflict</w:t>
      </w:r>
      <w:r>
        <w:rPr>
          <w:color w:val="auto"/>
          <w:lang w:val="en-IN"/>
        </w:rPr>
        <w:t xml:space="preserve">, </w:t>
      </w:r>
      <w:r w:rsidRPr="004C513D">
        <w:rPr>
          <w:color w:val="auto"/>
          <w:lang w:val="en-IN"/>
        </w:rPr>
        <w:t>defence mechanisms</w:t>
      </w:r>
      <w:r>
        <w:rPr>
          <w:color w:val="auto"/>
          <w:lang w:val="en-IN"/>
        </w:rPr>
        <w:t xml:space="preserve"> and c</w:t>
      </w:r>
      <w:r w:rsidRPr="004C513D">
        <w:rPr>
          <w:color w:val="auto"/>
          <w:lang w:val="en-IN"/>
        </w:rPr>
        <w:t>oping mechanisms</w:t>
      </w:r>
      <w:r>
        <w:rPr>
          <w:color w:val="auto"/>
          <w:lang w:val="en-IN"/>
        </w:rPr>
        <w:t>.</w:t>
      </w:r>
    </w:p>
    <w:p w:rsidR="00D53926" w:rsidRDefault="004C513D" w:rsidP="004C513D">
      <w:pPr>
        <w:pStyle w:val="Default"/>
        <w:spacing w:before="120" w:after="120"/>
        <w:rPr>
          <w:color w:val="auto"/>
          <w:lang w:val="en-IN"/>
        </w:rPr>
      </w:pPr>
      <w:r w:rsidRPr="004C513D">
        <w:rPr>
          <w:color w:val="auto"/>
          <w:lang w:val="en-IN"/>
        </w:rPr>
        <w:t>Problems of mal-adjustment in children, adults and intervention</w:t>
      </w:r>
      <w:r w:rsidR="00BA31E6">
        <w:rPr>
          <w:color w:val="auto"/>
          <w:lang w:val="en-IN"/>
        </w:rPr>
        <w:t xml:space="preserve"> are the subject matters of social work practice. This course deals with the n</w:t>
      </w:r>
      <w:r w:rsidRPr="004C513D">
        <w:rPr>
          <w:color w:val="auto"/>
          <w:lang w:val="en-IN"/>
        </w:rPr>
        <w:t>ature and types of</w:t>
      </w:r>
      <w:r w:rsidR="00D53926">
        <w:rPr>
          <w:color w:val="auto"/>
          <w:lang w:val="en-IN"/>
        </w:rPr>
        <w:t xml:space="preserve"> psychological</w:t>
      </w:r>
      <w:r w:rsidRPr="004C513D">
        <w:rPr>
          <w:color w:val="auto"/>
          <w:lang w:val="en-IN"/>
        </w:rPr>
        <w:t xml:space="preserve"> problems</w:t>
      </w:r>
      <w:r w:rsidR="00D53926">
        <w:rPr>
          <w:color w:val="auto"/>
          <w:lang w:val="en-IN"/>
        </w:rPr>
        <w:t xml:space="preserve"> and the m</w:t>
      </w:r>
      <w:r w:rsidRPr="004C513D">
        <w:rPr>
          <w:color w:val="auto"/>
          <w:lang w:val="en-IN"/>
        </w:rPr>
        <w:t xml:space="preserve">ethod and types of </w:t>
      </w:r>
      <w:r w:rsidR="00D53926">
        <w:rPr>
          <w:color w:val="auto"/>
          <w:lang w:val="en-IN"/>
        </w:rPr>
        <w:t>psycho social i</w:t>
      </w:r>
      <w:r w:rsidRPr="004C513D">
        <w:rPr>
          <w:color w:val="auto"/>
          <w:lang w:val="en-IN"/>
        </w:rPr>
        <w:t>nterventions</w:t>
      </w:r>
      <w:r w:rsidR="00D53926">
        <w:rPr>
          <w:color w:val="auto"/>
          <w:lang w:val="en-IN"/>
        </w:rPr>
        <w:t>.</w:t>
      </w:r>
    </w:p>
    <w:p w:rsidR="004E3C8B" w:rsidRDefault="00D53926" w:rsidP="004C513D">
      <w:pPr>
        <w:pStyle w:val="Default"/>
        <w:spacing w:before="120" w:after="120"/>
        <w:rPr>
          <w:color w:val="auto"/>
          <w:lang w:val="en-IN"/>
        </w:rPr>
      </w:pPr>
      <w:r>
        <w:rPr>
          <w:color w:val="auto"/>
          <w:lang w:val="en-IN"/>
        </w:rPr>
        <w:t xml:space="preserve">Thus this course on ‘psychology for social work’ imparts the basic psychological information required for social work practice at individual, group and community levels. </w:t>
      </w:r>
    </w:p>
    <w:p w:rsidR="003A0782" w:rsidRPr="000A3370" w:rsidRDefault="003A0782" w:rsidP="000A3370">
      <w:pPr>
        <w:pStyle w:val="Default"/>
        <w:pBdr>
          <w:top w:val="single" w:sz="4" w:space="1" w:color="auto"/>
          <w:left w:val="single" w:sz="4" w:space="4" w:color="auto"/>
          <w:bottom w:val="single" w:sz="4" w:space="1" w:color="auto"/>
          <w:right w:val="single" w:sz="4" w:space="4" w:color="auto"/>
        </w:pBdr>
        <w:spacing w:before="120"/>
        <w:jc w:val="center"/>
        <w:rPr>
          <w:i/>
          <w:color w:val="auto"/>
          <w:lang w:val="en-IN"/>
        </w:rPr>
      </w:pPr>
      <w:r w:rsidRPr="000A3370">
        <w:rPr>
          <w:b/>
          <w:bCs/>
          <w:i/>
          <w:color w:val="auto"/>
          <w:lang w:val="en-IN"/>
        </w:rPr>
        <w:t>Readings:</w:t>
      </w:r>
    </w:p>
    <w:p w:rsidR="00D6531E" w:rsidRPr="009135F7" w:rsidRDefault="003A0782" w:rsidP="00D6531E">
      <w:pPr>
        <w:pStyle w:val="Default"/>
        <w:spacing w:before="120"/>
        <w:rPr>
          <w:b/>
          <w:bCs/>
          <w:lang w:bidi="bn-IN"/>
        </w:rPr>
      </w:pPr>
      <w:r w:rsidRPr="000A3370">
        <w:rPr>
          <w:b/>
          <w:color w:val="auto"/>
          <w:lang w:val="en-IN"/>
        </w:rPr>
        <w:t>Required text</w:t>
      </w:r>
      <w:r w:rsidR="000A3370" w:rsidRPr="000A3370">
        <w:rPr>
          <w:b/>
          <w:color w:val="auto"/>
          <w:lang w:val="en-IN"/>
        </w:rPr>
        <w:t>s</w:t>
      </w:r>
      <w:r w:rsidR="00D6531E">
        <w:rPr>
          <w:b/>
          <w:color w:val="auto"/>
          <w:lang w:val="en-IN"/>
        </w:rPr>
        <w:t xml:space="preserve"> (</w:t>
      </w:r>
      <w:r w:rsidR="00D6531E">
        <w:rPr>
          <w:b/>
          <w:bCs/>
          <w:lang w:bidi="bn-IN"/>
        </w:rPr>
        <w:t>Recommended Readings)</w:t>
      </w:r>
      <w:r w:rsidR="005E0586">
        <w:rPr>
          <w:b/>
          <w:bCs/>
          <w:lang w:bidi="bn-IN"/>
        </w:rPr>
        <w:t>:</w:t>
      </w:r>
    </w:p>
    <w:p w:rsidR="00E350A4" w:rsidRDefault="00E350A4" w:rsidP="00BB7D31">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sidRPr="00BB7D31">
        <w:rPr>
          <w:rFonts w:ascii="Times New Roman" w:hAnsi="Times New Roman" w:cs="Times New Roman"/>
          <w:sz w:val="24"/>
          <w:szCs w:val="24"/>
          <w:lang w:val="en-US" w:bidi="bn-IN"/>
        </w:rPr>
        <w:t>American Psych</w:t>
      </w:r>
      <w:r w:rsidR="00BB7D31" w:rsidRPr="00BB7D31">
        <w:rPr>
          <w:rFonts w:ascii="Times New Roman" w:hAnsi="Times New Roman" w:cs="Times New Roman"/>
          <w:sz w:val="24"/>
          <w:szCs w:val="24"/>
          <w:lang w:val="en-US" w:bidi="bn-IN"/>
        </w:rPr>
        <w:t>iatric</w:t>
      </w:r>
      <w:r w:rsidRPr="00BB7D31">
        <w:rPr>
          <w:rFonts w:ascii="Times New Roman" w:hAnsi="Times New Roman" w:cs="Times New Roman"/>
          <w:sz w:val="24"/>
          <w:szCs w:val="24"/>
          <w:lang w:val="en-US" w:bidi="bn-IN"/>
        </w:rPr>
        <w:t xml:space="preserve"> Association (201</w:t>
      </w:r>
      <w:r w:rsidR="00BB7D31" w:rsidRPr="00BB7D31">
        <w:rPr>
          <w:rFonts w:ascii="Times New Roman" w:hAnsi="Times New Roman" w:cs="Times New Roman"/>
          <w:sz w:val="24"/>
          <w:szCs w:val="24"/>
          <w:lang w:val="en-US" w:bidi="bn-IN"/>
        </w:rPr>
        <w:t>3)</w:t>
      </w:r>
      <w:r w:rsidR="00BB7D31" w:rsidRPr="00BB7D31">
        <w:t xml:space="preserve"> </w:t>
      </w:r>
      <w:r w:rsidR="00BB7D31" w:rsidRPr="00BB7D31">
        <w:rPr>
          <w:rFonts w:ascii="Times New Roman" w:hAnsi="Times New Roman" w:cs="Times New Roman"/>
          <w:i/>
          <w:iCs/>
          <w:sz w:val="24"/>
          <w:szCs w:val="24"/>
          <w:lang w:val="en-US" w:bidi="bn-IN"/>
        </w:rPr>
        <w:t>Diagnostic And Statistical Manual Of Mental Disorders</w:t>
      </w:r>
      <w:r w:rsidR="00BB7D31">
        <w:rPr>
          <w:rFonts w:ascii="Times New Roman" w:hAnsi="Times New Roman" w:cs="Times New Roman"/>
          <w:sz w:val="24"/>
          <w:szCs w:val="24"/>
          <w:lang w:val="en-US" w:bidi="bn-IN"/>
        </w:rPr>
        <w:t xml:space="preserve"> - </w:t>
      </w:r>
      <w:r w:rsidR="00BB7D31" w:rsidRPr="00BB7D31">
        <w:rPr>
          <w:rFonts w:ascii="Times New Roman" w:hAnsi="Times New Roman" w:cs="Times New Roman"/>
          <w:i/>
          <w:iCs/>
          <w:sz w:val="24"/>
          <w:szCs w:val="24"/>
          <w:lang w:val="en-US" w:bidi="bn-IN"/>
        </w:rPr>
        <w:t>Fifth Edition</w:t>
      </w:r>
      <w:r w:rsidR="00BB7D31" w:rsidRPr="00BB7D31">
        <w:rPr>
          <w:rFonts w:ascii="Times New Roman" w:hAnsi="Times New Roman" w:cs="Times New Roman"/>
          <w:sz w:val="24"/>
          <w:szCs w:val="24"/>
          <w:lang w:val="en-US" w:bidi="bn-IN"/>
        </w:rPr>
        <w:t xml:space="preserve"> </w:t>
      </w:r>
      <w:r w:rsidR="00BB7D31">
        <w:rPr>
          <w:rFonts w:ascii="Times New Roman" w:hAnsi="Times New Roman" w:cs="Times New Roman"/>
          <w:sz w:val="24"/>
          <w:szCs w:val="24"/>
          <w:lang w:val="en-US" w:bidi="bn-IN"/>
        </w:rPr>
        <w:t>(</w:t>
      </w:r>
      <w:r w:rsidR="00BB7D31" w:rsidRPr="00BB7D31">
        <w:rPr>
          <w:rFonts w:ascii="Times New Roman" w:hAnsi="Times New Roman" w:cs="Times New Roman"/>
          <w:sz w:val="24"/>
          <w:szCs w:val="24"/>
          <w:lang w:val="en-US" w:bidi="bn-IN"/>
        </w:rPr>
        <w:t>DSM-5</w:t>
      </w:r>
      <w:r w:rsidR="00BB7D31">
        <w:rPr>
          <w:rFonts w:ascii="Times New Roman" w:hAnsi="Times New Roman" w:cs="Times New Roman"/>
          <w:sz w:val="24"/>
          <w:szCs w:val="24"/>
          <w:lang w:val="en-US" w:bidi="bn-IN"/>
        </w:rPr>
        <w:t xml:space="preserve">), Washington: </w:t>
      </w:r>
      <w:r w:rsidR="00BB7D31" w:rsidRPr="00BB7D31">
        <w:rPr>
          <w:rFonts w:ascii="Times New Roman" w:hAnsi="Times New Roman" w:cs="Times New Roman"/>
          <w:sz w:val="24"/>
          <w:szCs w:val="24"/>
          <w:lang w:val="en-US" w:bidi="bn-IN"/>
        </w:rPr>
        <w:t xml:space="preserve">American Psychiatric </w:t>
      </w:r>
      <w:r w:rsidR="00BB7D31">
        <w:rPr>
          <w:rFonts w:ascii="Times New Roman" w:hAnsi="Times New Roman" w:cs="Times New Roman"/>
          <w:sz w:val="24"/>
          <w:szCs w:val="24"/>
          <w:lang w:val="en-US" w:bidi="bn-IN"/>
        </w:rPr>
        <w:t>Publishing (pdf).</w:t>
      </w:r>
    </w:p>
    <w:p w:rsidR="00330E5E" w:rsidRPr="00C83278" w:rsidRDefault="00330E5E" w:rsidP="00C83278">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Clifford</w:t>
      </w:r>
      <w:r>
        <w:rPr>
          <w:rFonts w:ascii="Times New Roman" w:hAnsi="Times New Roman" w:cs="Times New Roman"/>
          <w:sz w:val="24"/>
          <w:szCs w:val="24"/>
          <w:lang w:val="en-US" w:bidi="bn-IN"/>
        </w:rPr>
        <w:t xml:space="preserve"> T Morgan</w:t>
      </w:r>
      <w:r w:rsidRPr="00C83278">
        <w:rPr>
          <w:rFonts w:ascii="Times New Roman" w:hAnsi="Times New Roman" w:cs="Times New Roman"/>
          <w:sz w:val="24"/>
          <w:szCs w:val="24"/>
          <w:lang w:val="en-US" w:bidi="bn-IN"/>
        </w:rPr>
        <w:t xml:space="preserve">, </w:t>
      </w:r>
      <w:r>
        <w:rPr>
          <w:rFonts w:ascii="Times New Roman" w:hAnsi="Times New Roman" w:cs="Times New Roman"/>
          <w:sz w:val="24"/>
          <w:szCs w:val="24"/>
          <w:lang w:val="en-US" w:bidi="bn-IN"/>
        </w:rPr>
        <w:t>Richard A</w:t>
      </w:r>
      <w:r w:rsidRPr="00C83278">
        <w:rPr>
          <w:rFonts w:ascii="Times New Roman" w:hAnsi="Times New Roman" w:cs="Times New Roman"/>
          <w:sz w:val="24"/>
          <w:szCs w:val="24"/>
          <w:lang w:val="en-US" w:bidi="bn-IN"/>
        </w:rPr>
        <w:t xml:space="preserve"> King, </w:t>
      </w:r>
      <w:r>
        <w:rPr>
          <w:rFonts w:ascii="Times New Roman" w:hAnsi="Times New Roman" w:cs="Times New Roman"/>
          <w:sz w:val="24"/>
          <w:szCs w:val="24"/>
          <w:lang w:val="en-US" w:bidi="bn-IN"/>
        </w:rPr>
        <w:t>John R Weisz and John Schopler</w:t>
      </w:r>
      <w:r w:rsidRPr="00C83278">
        <w:rPr>
          <w:rFonts w:ascii="Times New Roman" w:hAnsi="Times New Roman" w:cs="Times New Roman"/>
          <w:sz w:val="24"/>
          <w:szCs w:val="24"/>
          <w:lang w:val="en-US" w:bidi="bn-IN"/>
        </w:rPr>
        <w:t xml:space="preserve"> (</w:t>
      </w:r>
      <w:r>
        <w:rPr>
          <w:rFonts w:ascii="Times New Roman" w:hAnsi="Times New Roman" w:cs="Times New Roman"/>
          <w:sz w:val="24"/>
          <w:szCs w:val="24"/>
          <w:lang w:val="en-US" w:bidi="bn-IN"/>
        </w:rPr>
        <w:t>1986</w:t>
      </w:r>
      <w:r w:rsidRPr="00C83278">
        <w:rPr>
          <w:rFonts w:ascii="Times New Roman" w:hAnsi="Times New Roman" w:cs="Times New Roman"/>
          <w:sz w:val="24"/>
          <w:szCs w:val="24"/>
          <w:lang w:val="en-US" w:bidi="bn-IN"/>
        </w:rPr>
        <w:t xml:space="preserve">) </w:t>
      </w:r>
      <w:r w:rsidRPr="00C83278">
        <w:rPr>
          <w:rFonts w:ascii="Times New Roman" w:hAnsi="Times New Roman" w:cs="Times New Roman"/>
          <w:i/>
          <w:iCs/>
          <w:sz w:val="24"/>
          <w:szCs w:val="24"/>
          <w:lang w:val="en-US" w:bidi="bn-IN"/>
        </w:rPr>
        <w:t>Introduction to Psychology</w:t>
      </w:r>
      <w:r w:rsidRPr="00C83278">
        <w:rPr>
          <w:rFonts w:ascii="Times New Roman" w:hAnsi="Times New Roman" w:cs="Times New Roman"/>
          <w:sz w:val="24"/>
          <w:szCs w:val="24"/>
          <w:lang w:val="en-US" w:bidi="bn-IN"/>
        </w:rPr>
        <w:t>, New York: McGraw Hill Inc</w:t>
      </w:r>
    </w:p>
    <w:p w:rsidR="00330E5E" w:rsidRPr="00C83278" w:rsidRDefault="00330E5E" w:rsidP="00C83278">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Pr>
          <w:rFonts w:ascii="Times New Roman" w:hAnsi="Times New Roman" w:cs="Times New Roman"/>
          <w:sz w:val="24"/>
          <w:szCs w:val="24"/>
          <w:lang w:val="en-US" w:bidi="bn-IN"/>
        </w:rPr>
        <w:lastRenderedPageBreak/>
        <w:t>Colman, James C</w:t>
      </w:r>
      <w:r w:rsidRPr="00C83278">
        <w:rPr>
          <w:rFonts w:ascii="Times New Roman" w:hAnsi="Times New Roman" w:cs="Times New Roman"/>
          <w:sz w:val="24"/>
          <w:szCs w:val="24"/>
          <w:lang w:val="en-US" w:bidi="bn-IN"/>
        </w:rPr>
        <w:t xml:space="preserve"> (197</w:t>
      </w:r>
      <w:r>
        <w:rPr>
          <w:rFonts w:ascii="Times New Roman" w:hAnsi="Times New Roman" w:cs="Times New Roman"/>
          <w:sz w:val="24"/>
          <w:szCs w:val="24"/>
          <w:lang w:val="en-US" w:bidi="bn-IN"/>
        </w:rPr>
        <w:t>1</w:t>
      </w:r>
      <w:r w:rsidRPr="00C83278">
        <w:rPr>
          <w:rFonts w:ascii="Times New Roman" w:hAnsi="Times New Roman" w:cs="Times New Roman"/>
          <w:sz w:val="24"/>
          <w:szCs w:val="24"/>
          <w:lang w:val="en-US" w:bidi="bn-IN"/>
        </w:rPr>
        <w:t xml:space="preserve">) </w:t>
      </w:r>
      <w:r w:rsidRPr="00C83278">
        <w:rPr>
          <w:rFonts w:ascii="Times New Roman" w:hAnsi="Times New Roman" w:cs="Times New Roman"/>
          <w:i/>
          <w:iCs/>
          <w:sz w:val="24"/>
          <w:szCs w:val="24"/>
          <w:lang w:val="en-US" w:bidi="bn-IN"/>
        </w:rPr>
        <w:t>Psychology and Effective Behaviour</w:t>
      </w:r>
      <w:r>
        <w:rPr>
          <w:rFonts w:ascii="Times New Roman" w:hAnsi="Times New Roman" w:cs="Times New Roman"/>
          <w:sz w:val="24"/>
          <w:szCs w:val="24"/>
          <w:lang w:val="en-US" w:bidi="bn-IN"/>
        </w:rPr>
        <w:t xml:space="preserve"> (Indian Ed.)</w:t>
      </w:r>
      <w:r w:rsidRPr="00C83278">
        <w:rPr>
          <w:rFonts w:ascii="Times New Roman" w:hAnsi="Times New Roman" w:cs="Times New Roman"/>
          <w:sz w:val="24"/>
          <w:szCs w:val="24"/>
          <w:lang w:val="en-US" w:bidi="bn-IN"/>
        </w:rPr>
        <w:t xml:space="preserve">, </w:t>
      </w:r>
      <w:r>
        <w:rPr>
          <w:rFonts w:ascii="Times New Roman" w:hAnsi="Times New Roman" w:cs="Times New Roman"/>
          <w:sz w:val="24"/>
          <w:szCs w:val="24"/>
          <w:lang w:val="en-US" w:bidi="bn-IN"/>
        </w:rPr>
        <w:t>Mumbai</w:t>
      </w:r>
      <w:r w:rsidRPr="00C83278">
        <w:rPr>
          <w:rFonts w:ascii="Times New Roman" w:hAnsi="Times New Roman" w:cs="Times New Roman"/>
          <w:sz w:val="24"/>
          <w:szCs w:val="24"/>
          <w:lang w:val="en-US" w:bidi="bn-IN"/>
        </w:rPr>
        <w:t>: D. B. Taraporevala Sons and Co. Pvt. Ltd.</w:t>
      </w:r>
    </w:p>
    <w:p w:rsidR="00330E5E" w:rsidRDefault="00330E5E" w:rsidP="00C83278">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Pr>
          <w:rFonts w:ascii="Times New Roman" w:hAnsi="Times New Roman" w:cs="Times New Roman"/>
          <w:sz w:val="24"/>
          <w:szCs w:val="24"/>
          <w:lang w:val="en-US" w:bidi="bn-IN"/>
        </w:rPr>
        <w:t xml:space="preserve">Gordon Ira J. (Ed.) (1965) </w:t>
      </w:r>
      <w:r>
        <w:rPr>
          <w:rFonts w:ascii="Times New Roman" w:hAnsi="Times New Roman" w:cs="Times New Roman"/>
          <w:i/>
          <w:iCs/>
          <w:sz w:val="24"/>
          <w:szCs w:val="24"/>
          <w:lang w:val="en-US" w:bidi="bn-IN"/>
        </w:rPr>
        <w:t xml:space="preserve">Human Development – Readings in Research, </w:t>
      </w:r>
      <w:r>
        <w:rPr>
          <w:rFonts w:ascii="Times New Roman" w:hAnsi="Times New Roman" w:cs="Times New Roman"/>
          <w:sz w:val="24"/>
          <w:szCs w:val="24"/>
          <w:lang w:val="en-US" w:bidi="bn-IN"/>
        </w:rPr>
        <w:t>Mumbai</w:t>
      </w:r>
      <w:r w:rsidRPr="00C83278">
        <w:rPr>
          <w:rFonts w:ascii="Times New Roman" w:hAnsi="Times New Roman" w:cs="Times New Roman"/>
          <w:sz w:val="24"/>
          <w:szCs w:val="24"/>
          <w:lang w:val="en-US" w:bidi="bn-IN"/>
        </w:rPr>
        <w:t>: D. B. Taraporevala Sons and Co. Pvt. Ltd.</w:t>
      </w:r>
    </w:p>
    <w:p w:rsidR="00330E5E" w:rsidRDefault="00330E5E" w:rsidP="00C83278">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Hurlock, Elizabeth (19</w:t>
      </w:r>
      <w:r>
        <w:rPr>
          <w:rFonts w:ascii="Times New Roman" w:hAnsi="Times New Roman" w:cs="Times New Roman"/>
          <w:sz w:val="24"/>
          <w:szCs w:val="24"/>
          <w:lang w:val="en-US" w:bidi="bn-IN"/>
        </w:rPr>
        <w:t>80</w:t>
      </w:r>
      <w:r w:rsidRPr="00C83278">
        <w:rPr>
          <w:rFonts w:ascii="Times New Roman" w:hAnsi="Times New Roman" w:cs="Times New Roman"/>
          <w:sz w:val="24"/>
          <w:szCs w:val="24"/>
          <w:lang w:val="en-US" w:bidi="bn-IN"/>
        </w:rPr>
        <w:t xml:space="preserve">) </w:t>
      </w:r>
      <w:r w:rsidRPr="00C83278">
        <w:rPr>
          <w:rFonts w:ascii="Times New Roman" w:hAnsi="Times New Roman" w:cs="Times New Roman"/>
          <w:i/>
          <w:iCs/>
          <w:sz w:val="24"/>
          <w:szCs w:val="24"/>
          <w:lang w:val="en-US" w:bidi="bn-IN"/>
        </w:rPr>
        <w:t>Developmental Psychology</w:t>
      </w:r>
      <w:r>
        <w:rPr>
          <w:rFonts w:ascii="Times New Roman" w:hAnsi="Times New Roman" w:cs="Times New Roman"/>
          <w:i/>
          <w:iCs/>
          <w:sz w:val="24"/>
          <w:szCs w:val="24"/>
          <w:lang w:val="en-US" w:bidi="bn-IN"/>
        </w:rPr>
        <w:t xml:space="preserve"> – A Life Span Approach</w:t>
      </w:r>
      <w:r w:rsidRPr="00C83278">
        <w:rPr>
          <w:rFonts w:ascii="Times New Roman" w:hAnsi="Times New Roman" w:cs="Times New Roman"/>
          <w:sz w:val="24"/>
          <w:szCs w:val="24"/>
          <w:lang w:val="en-US" w:bidi="bn-IN"/>
        </w:rPr>
        <w:t xml:space="preserve">, </w:t>
      </w:r>
      <w:r>
        <w:rPr>
          <w:rFonts w:ascii="Times New Roman" w:hAnsi="Times New Roman" w:cs="Times New Roman"/>
          <w:sz w:val="24"/>
          <w:szCs w:val="24"/>
          <w:lang w:val="en-US" w:bidi="bn-IN"/>
        </w:rPr>
        <w:t>5</w:t>
      </w:r>
      <w:r w:rsidRPr="00C83278">
        <w:rPr>
          <w:rFonts w:ascii="Times New Roman" w:hAnsi="Times New Roman" w:cs="Times New Roman"/>
          <w:sz w:val="24"/>
          <w:szCs w:val="24"/>
          <w:vertAlign w:val="superscript"/>
          <w:lang w:val="en-US" w:bidi="bn-IN"/>
        </w:rPr>
        <w:t>th</w:t>
      </w:r>
      <w:r>
        <w:rPr>
          <w:rFonts w:ascii="Times New Roman" w:hAnsi="Times New Roman" w:cs="Times New Roman"/>
          <w:sz w:val="24"/>
          <w:szCs w:val="24"/>
          <w:lang w:val="en-US" w:bidi="bn-IN"/>
        </w:rPr>
        <w:t xml:space="preserve"> Ed. </w:t>
      </w:r>
      <w:r w:rsidRPr="00C83278">
        <w:rPr>
          <w:rFonts w:ascii="Times New Roman" w:hAnsi="Times New Roman" w:cs="Times New Roman"/>
          <w:sz w:val="24"/>
          <w:szCs w:val="24"/>
          <w:lang w:val="en-US" w:bidi="bn-IN"/>
        </w:rPr>
        <w:t>New Delhi: Tata McGraw Hill Publishing Co. Ltd.</w:t>
      </w:r>
    </w:p>
    <w:p w:rsidR="00302D55" w:rsidRDefault="00302D55" w:rsidP="00C83278">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Pr>
          <w:rFonts w:ascii="Times New Roman" w:hAnsi="Times New Roman" w:cs="Times New Roman"/>
          <w:sz w:val="24"/>
          <w:szCs w:val="24"/>
          <w:lang w:val="en-US" w:bidi="bn-IN"/>
        </w:rPr>
        <w:t xml:space="preserve">IGNOU (2010) </w:t>
      </w:r>
      <w:r>
        <w:rPr>
          <w:rFonts w:ascii="Times New Roman" w:hAnsi="Times New Roman" w:cs="Times New Roman"/>
          <w:i/>
          <w:iCs/>
          <w:sz w:val="24"/>
          <w:szCs w:val="24"/>
          <w:lang w:val="en-US" w:bidi="bn-IN"/>
        </w:rPr>
        <w:t>B1 U4 Personality Theories</w:t>
      </w:r>
      <w:r>
        <w:rPr>
          <w:rFonts w:ascii="Times New Roman" w:hAnsi="Times New Roman" w:cs="Times New Roman"/>
          <w:sz w:val="24"/>
          <w:szCs w:val="24"/>
          <w:lang w:val="en-US" w:bidi="bn-IN"/>
        </w:rPr>
        <w:t xml:space="preserve"> (e-book)</w:t>
      </w:r>
    </w:p>
    <w:p w:rsidR="00905E7B" w:rsidRPr="00C83278" w:rsidRDefault="00905E7B" w:rsidP="00905E7B">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Pr>
          <w:rFonts w:ascii="Times New Roman" w:hAnsi="Times New Roman" w:cs="Times New Roman"/>
          <w:sz w:val="24"/>
          <w:szCs w:val="24"/>
          <w:lang w:val="en-US" w:bidi="bn-IN"/>
        </w:rPr>
        <w:t xml:space="preserve">IGNOU (2010) </w:t>
      </w:r>
      <w:r>
        <w:rPr>
          <w:rFonts w:ascii="Times New Roman" w:hAnsi="Times New Roman" w:cs="Times New Roman"/>
          <w:i/>
          <w:iCs/>
          <w:sz w:val="24"/>
          <w:szCs w:val="24"/>
          <w:lang w:val="en-US" w:bidi="bn-IN"/>
        </w:rPr>
        <w:t>B4 U4 Psychotherapy</w:t>
      </w:r>
      <w:r>
        <w:rPr>
          <w:rFonts w:ascii="Times New Roman" w:hAnsi="Times New Roman" w:cs="Times New Roman"/>
          <w:sz w:val="24"/>
          <w:szCs w:val="24"/>
          <w:lang w:val="en-US" w:bidi="bn-IN"/>
        </w:rPr>
        <w:t xml:space="preserve"> (e-book)</w:t>
      </w:r>
    </w:p>
    <w:p w:rsidR="00330E5E" w:rsidRDefault="00330E5E" w:rsidP="00C83278">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Pr>
          <w:rFonts w:ascii="Times New Roman" w:hAnsi="Times New Roman" w:cs="Times New Roman"/>
          <w:sz w:val="24"/>
          <w:szCs w:val="24"/>
          <w:lang w:val="en-US" w:bidi="bn-IN"/>
        </w:rPr>
        <w:t xml:space="preserve">Mukherjee Nilambar (2004) </w:t>
      </w:r>
      <w:r>
        <w:rPr>
          <w:rFonts w:ascii="Times New Roman" w:hAnsi="Times New Roman" w:cs="Times New Roman"/>
          <w:i/>
          <w:iCs/>
          <w:sz w:val="24"/>
          <w:szCs w:val="24"/>
          <w:lang w:val="en-US" w:bidi="bn-IN"/>
        </w:rPr>
        <w:t xml:space="preserve">Social Psycholog, </w:t>
      </w:r>
      <w:r>
        <w:rPr>
          <w:rFonts w:ascii="Times New Roman" w:hAnsi="Times New Roman" w:cs="Times New Roman"/>
          <w:sz w:val="24"/>
          <w:szCs w:val="24"/>
          <w:lang w:val="en-US" w:bidi="bn-IN"/>
        </w:rPr>
        <w:t>New Delhi: Dominant Publishers &amp; Distributors</w:t>
      </w:r>
    </w:p>
    <w:p w:rsidR="00330E5E" w:rsidRPr="00C83278" w:rsidRDefault="00330E5E" w:rsidP="00C83278">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 xml:space="preserve">Murphy </w:t>
      </w:r>
      <w:r>
        <w:rPr>
          <w:rFonts w:ascii="Times New Roman" w:hAnsi="Times New Roman" w:cs="Times New Roman"/>
          <w:sz w:val="24"/>
          <w:szCs w:val="24"/>
          <w:lang w:val="en-US" w:bidi="bn-IN"/>
        </w:rPr>
        <w:t>Gardner</w:t>
      </w:r>
      <w:r w:rsidRPr="00C83278">
        <w:rPr>
          <w:rFonts w:ascii="Times New Roman" w:hAnsi="Times New Roman" w:cs="Times New Roman"/>
          <w:sz w:val="24"/>
          <w:szCs w:val="24"/>
          <w:lang w:val="en-US" w:bidi="bn-IN"/>
        </w:rPr>
        <w:t xml:space="preserve"> (1964) </w:t>
      </w:r>
      <w:r w:rsidRPr="00C83278">
        <w:rPr>
          <w:rFonts w:ascii="Times New Roman" w:hAnsi="Times New Roman" w:cs="Times New Roman"/>
          <w:i/>
          <w:iCs/>
          <w:sz w:val="24"/>
          <w:szCs w:val="24"/>
          <w:lang w:val="en-US" w:bidi="bn-IN"/>
        </w:rPr>
        <w:t>An Introduction to Psychology</w:t>
      </w:r>
      <w:r>
        <w:rPr>
          <w:rFonts w:ascii="Times New Roman" w:hAnsi="Times New Roman" w:cs="Times New Roman"/>
          <w:sz w:val="24"/>
          <w:szCs w:val="24"/>
          <w:lang w:val="en-US" w:bidi="bn-IN"/>
        </w:rPr>
        <w:t xml:space="preserve"> (Indian Ed.)</w:t>
      </w:r>
      <w:r w:rsidRPr="00C83278">
        <w:rPr>
          <w:rFonts w:ascii="Times New Roman" w:hAnsi="Times New Roman" w:cs="Times New Roman"/>
          <w:sz w:val="24"/>
          <w:szCs w:val="24"/>
          <w:lang w:val="en-US" w:bidi="bn-IN"/>
        </w:rPr>
        <w:t>, Calcutta: Oxford and IBH Publishing Co</w:t>
      </w:r>
    </w:p>
    <w:p w:rsidR="00330E5E" w:rsidRDefault="00330E5E" w:rsidP="00545E15">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 xml:space="preserve">Newcomb, Theodore M., Rurner Ralph H., Conlerse Philipe </w:t>
      </w:r>
      <w:r>
        <w:rPr>
          <w:rFonts w:ascii="Times New Roman" w:hAnsi="Times New Roman" w:cs="Times New Roman"/>
          <w:sz w:val="24"/>
          <w:szCs w:val="24"/>
          <w:lang w:val="en-US" w:bidi="bn-IN"/>
        </w:rPr>
        <w:t xml:space="preserve">E. </w:t>
      </w:r>
      <w:r w:rsidRPr="00C83278">
        <w:rPr>
          <w:rFonts w:ascii="Times New Roman" w:hAnsi="Times New Roman" w:cs="Times New Roman"/>
          <w:sz w:val="24"/>
          <w:szCs w:val="24"/>
          <w:lang w:val="en-US" w:bidi="bn-IN"/>
        </w:rPr>
        <w:t>(19</w:t>
      </w:r>
      <w:r>
        <w:rPr>
          <w:rFonts w:ascii="Times New Roman" w:hAnsi="Times New Roman" w:cs="Times New Roman"/>
          <w:sz w:val="24"/>
          <w:szCs w:val="24"/>
          <w:lang w:val="en-US" w:bidi="bn-IN"/>
        </w:rPr>
        <w:t>6</w:t>
      </w:r>
      <w:r w:rsidRPr="00C83278">
        <w:rPr>
          <w:rFonts w:ascii="Times New Roman" w:hAnsi="Times New Roman" w:cs="Times New Roman"/>
          <w:sz w:val="24"/>
          <w:szCs w:val="24"/>
          <w:lang w:val="en-US" w:bidi="bn-IN"/>
        </w:rPr>
        <w:t xml:space="preserve">5) </w:t>
      </w:r>
      <w:r w:rsidRPr="00545E15">
        <w:rPr>
          <w:rFonts w:ascii="Times New Roman" w:hAnsi="Times New Roman" w:cs="Times New Roman"/>
          <w:i/>
          <w:iCs/>
          <w:sz w:val="24"/>
          <w:szCs w:val="24"/>
          <w:lang w:val="en-US" w:bidi="bn-IN"/>
        </w:rPr>
        <w:t>Social Psychology</w:t>
      </w:r>
      <w:r>
        <w:rPr>
          <w:rFonts w:ascii="Times New Roman" w:hAnsi="Times New Roman" w:cs="Times New Roman"/>
          <w:sz w:val="24"/>
          <w:szCs w:val="24"/>
          <w:lang w:val="en-US" w:bidi="bn-IN"/>
        </w:rPr>
        <w:t xml:space="preserve"> – </w:t>
      </w:r>
      <w:r>
        <w:rPr>
          <w:rFonts w:ascii="Times New Roman" w:hAnsi="Times New Roman" w:cs="Times New Roman"/>
          <w:i/>
          <w:iCs/>
          <w:sz w:val="24"/>
          <w:szCs w:val="24"/>
          <w:lang w:val="en-US" w:bidi="bn-IN"/>
        </w:rPr>
        <w:t>The Study of Human Interaction</w:t>
      </w:r>
      <w:r w:rsidRPr="00C83278">
        <w:rPr>
          <w:rFonts w:ascii="Times New Roman" w:hAnsi="Times New Roman" w:cs="Times New Roman"/>
          <w:sz w:val="24"/>
          <w:szCs w:val="24"/>
          <w:lang w:val="en-US" w:bidi="bn-IN"/>
        </w:rPr>
        <w:t xml:space="preserve">, </w:t>
      </w:r>
      <w:r>
        <w:rPr>
          <w:rFonts w:ascii="Times New Roman" w:hAnsi="Times New Roman" w:cs="Times New Roman"/>
          <w:sz w:val="24"/>
          <w:szCs w:val="24"/>
          <w:lang w:val="en-US" w:bidi="bn-IN"/>
        </w:rPr>
        <w:t>New York</w:t>
      </w:r>
      <w:r w:rsidRPr="00C83278">
        <w:rPr>
          <w:rFonts w:ascii="Times New Roman" w:hAnsi="Times New Roman" w:cs="Times New Roman"/>
          <w:sz w:val="24"/>
          <w:szCs w:val="24"/>
          <w:lang w:val="en-US" w:bidi="bn-IN"/>
        </w:rPr>
        <w:t xml:space="preserve">: </w:t>
      </w:r>
      <w:r>
        <w:rPr>
          <w:rFonts w:ascii="Times New Roman" w:hAnsi="Times New Roman" w:cs="Times New Roman"/>
          <w:sz w:val="24"/>
          <w:szCs w:val="24"/>
          <w:lang w:val="en-US" w:bidi="bn-IN"/>
        </w:rPr>
        <w:t>Holt, Rinehart &amp; Winston, Inc.</w:t>
      </w:r>
    </w:p>
    <w:p w:rsidR="00A61600" w:rsidRPr="00C83278" w:rsidRDefault="00A61600" w:rsidP="00545E15">
      <w:pPr>
        <w:pStyle w:val="ListParagraph"/>
        <w:numPr>
          <w:ilvl w:val="0"/>
          <w:numId w:val="30"/>
        </w:numPr>
        <w:autoSpaceDE w:val="0"/>
        <w:autoSpaceDN w:val="0"/>
        <w:adjustRightInd w:val="0"/>
        <w:spacing w:after="120"/>
        <w:contextualSpacing w:val="0"/>
        <w:rPr>
          <w:rFonts w:ascii="Times New Roman" w:hAnsi="Times New Roman" w:cs="Times New Roman"/>
          <w:sz w:val="24"/>
          <w:szCs w:val="24"/>
          <w:lang w:val="en-US" w:bidi="bn-IN"/>
        </w:rPr>
      </w:pPr>
      <w:r w:rsidRPr="00C753A5">
        <w:rPr>
          <w:rFonts w:ascii="Times New Roman" w:hAnsi="Times New Roman"/>
          <w:sz w:val="24"/>
          <w:szCs w:val="24"/>
        </w:rPr>
        <w:t xml:space="preserve">WHO (1992) </w:t>
      </w:r>
      <w:r w:rsidRPr="00A61600">
        <w:rPr>
          <w:rFonts w:ascii="Times New Roman" w:hAnsi="Times New Roman"/>
          <w:i/>
          <w:iCs/>
          <w:sz w:val="24"/>
          <w:szCs w:val="24"/>
        </w:rPr>
        <w:t>The ICD-10 Classification of Mental and Behavioural Disorders - Clinical descriptions and diagnostic guidelines</w:t>
      </w:r>
      <w:r w:rsidRPr="00C753A5">
        <w:rPr>
          <w:rFonts w:ascii="Times New Roman" w:hAnsi="Times New Roman"/>
          <w:sz w:val="24"/>
          <w:szCs w:val="24"/>
        </w:rPr>
        <w:t xml:space="preserve"> </w:t>
      </w:r>
      <w:r>
        <w:rPr>
          <w:rFonts w:ascii="Times New Roman" w:hAnsi="Times New Roman"/>
          <w:sz w:val="24"/>
          <w:szCs w:val="24"/>
        </w:rPr>
        <w:t xml:space="preserve">(Blue Book) </w:t>
      </w:r>
      <w:r w:rsidRPr="00C753A5">
        <w:rPr>
          <w:rFonts w:ascii="Times New Roman" w:hAnsi="Times New Roman"/>
          <w:sz w:val="24"/>
          <w:szCs w:val="24"/>
        </w:rPr>
        <w:t>retrieved on 07 December 2016 from http://www.who.int/classifications/icd/en/bluebook.pdf?ua=1</w:t>
      </w:r>
    </w:p>
    <w:p w:rsidR="00D6531E" w:rsidRPr="009135F7" w:rsidRDefault="00D6531E" w:rsidP="00D6531E">
      <w:pPr>
        <w:autoSpaceDE w:val="0"/>
        <w:autoSpaceDN w:val="0"/>
        <w:adjustRightInd w:val="0"/>
        <w:spacing w:after="120"/>
        <w:ind w:left="360" w:hanging="360"/>
        <w:rPr>
          <w:rFonts w:ascii="Times New Roman" w:hAnsi="Times New Roman" w:cs="Times New Roman"/>
          <w:b/>
          <w:bCs/>
          <w:sz w:val="24"/>
          <w:szCs w:val="24"/>
          <w:lang w:val="en-US" w:bidi="bn-IN"/>
        </w:rPr>
      </w:pPr>
      <w:r w:rsidRPr="009135F7">
        <w:rPr>
          <w:rFonts w:ascii="Times New Roman" w:hAnsi="Times New Roman" w:cs="Times New Roman"/>
          <w:b/>
          <w:bCs/>
          <w:sz w:val="24"/>
          <w:szCs w:val="24"/>
          <w:lang w:val="en-US" w:bidi="bn-IN"/>
        </w:rPr>
        <w:t>General References</w:t>
      </w:r>
      <w:r>
        <w:rPr>
          <w:rFonts w:ascii="Times New Roman" w:hAnsi="Times New Roman" w:cs="Times New Roman"/>
          <w:b/>
          <w:bCs/>
          <w:sz w:val="24"/>
          <w:szCs w:val="24"/>
          <w:lang w:val="en-US" w:bidi="bn-IN"/>
        </w:rPr>
        <w:t>:</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Atkinson, John (1966) An Introduction to Motivation, New York: D. Van Nostrand Co. Inc.</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Bee Helen L., Mitchell Sandra K.(1984)The Developing Person: A Lifespan Approach, New York: Harper and Row Publishers</w:t>
      </w:r>
    </w:p>
    <w:p w:rsidR="006B5FA8" w:rsidRPr="00C83278" w:rsidRDefault="006B5FA8" w:rsidP="006B5FA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 xml:space="preserve">Berry, John W., Mishra R. C., Tripathi R. C. (2003) </w:t>
      </w:r>
      <w:r w:rsidRPr="006B5FA8">
        <w:rPr>
          <w:rFonts w:ascii="Times New Roman" w:hAnsi="Times New Roman" w:cs="Times New Roman"/>
          <w:sz w:val="24"/>
          <w:szCs w:val="24"/>
          <w:lang w:val="en-US" w:bidi="bn-IN"/>
        </w:rPr>
        <w:t>Psychology in Human and Social Development – Lessons from Diverse Cultures,</w:t>
      </w:r>
      <w:r w:rsidRPr="00C83278">
        <w:rPr>
          <w:rFonts w:ascii="Times New Roman" w:hAnsi="Times New Roman" w:cs="Times New Roman"/>
          <w:sz w:val="24"/>
          <w:szCs w:val="24"/>
          <w:lang w:val="en-US" w:bidi="bn-IN"/>
        </w:rPr>
        <w:t xml:space="preserve"> </w:t>
      </w:r>
      <w:r>
        <w:rPr>
          <w:rFonts w:ascii="Times New Roman" w:hAnsi="Times New Roman" w:cs="Times New Roman"/>
          <w:sz w:val="24"/>
          <w:szCs w:val="24"/>
          <w:lang w:val="en-US" w:bidi="bn-IN"/>
        </w:rPr>
        <w:t>New Delhi</w:t>
      </w:r>
      <w:r w:rsidRPr="00C83278">
        <w:rPr>
          <w:rFonts w:ascii="Times New Roman" w:hAnsi="Times New Roman" w:cs="Times New Roman"/>
          <w:sz w:val="24"/>
          <w:szCs w:val="24"/>
          <w:lang w:val="en-US" w:bidi="bn-IN"/>
        </w:rPr>
        <w:t>: Sage Publications</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Bhattacharya Srinibas (1972) Psychometrics and Behavioural Research, New Delhi: Sterling (P) L. T. D.</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Bischof Ledbord J. (1970) Interpreting Personality Theories, New York: Harper International</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Cameron Norman (1969) Personality Development and Psychopathalogy, Bombay: Vakils, Feffer and Simons Pvt. Ltd.</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Cofer, C.N., Applay M.H (1980) Motivation Theory and Research, New Delhi: Wiley Eastern Ltd.</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Daniel Robert S. (1965) Contemporary Readings in General Psychology, Boston: Houghton Mifflin Co.</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Fairweather George W. (1964) Social Psychology in Treating Mental Illness, Sydney: John Wiley &amp; Sons</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lastRenderedPageBreak/>
        <w:t>Floyd, L Ruch (1970) Psychology and Life, Bombay: D.B. Taraporewala Sons and Co. Pvt. Ltd.</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Gilbreth, L. M. (2007) The Psychology Management, Intellectual Book Bureau</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Halleck, Seymour L. (1967) Psychiatry and the Dilemmas of Crime, New York: Harper &amp; Row Publishers</w:t>
      </w:r>
    </w:p>
    <w:p w:rsidR="00545E15" w:rsidRPr="00C83278" w:rsidRDefault="00545E15" w:rsidP="00545E15">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Hurlock, Elizabeth (1976) Personality Development, New Delhi: Tata McGraw Hill Publishing Co. Ltd.</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John Radford, Ernest Govier (1987) A Textbook of Psychology, London: Sheldon Press</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Kimball Young (1960) Handbook of Social Psychology, London: Routledge and Kegan Paul Ltd.</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Lawrence, Cole (1953) Human Behaviour, New York: World Book Company</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McConnell James V. (1977) Understanding Human Behaviour, New York: Holt, Rinehart and Winston</w:t>
      </w:r>
    </w:p>
    <w:p w:rsidR="005D0EF3" w:rsidRPr="00C83278" w:rsidRDefault="005D0EF3" w:rsidP="005D0EF3">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Mangal, S. K. (2007) General Psychology, New Delhi: Sterling Publisher Pvt. Ltd.</w:t>
      </w:r>
    </w:p>
    <w:p w:rsidR="005D0EF3" w:rsidRPr="00C83278" w:rsidRDefault="005D0EF3" w:rsidP="005D0EF3">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Munn, Norman (1962) Introduction to Psychology, Boston: Houghton Mifflin Company</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Munn Norman (1955) The Evaluation and Growth of Human Behaviour, Boston: Houghton Mifflin Company</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Payne, David A., Morris Robert F. M. (1967) Educational and Psychological Measurement, New Delhi: Oxford &amp; IBH Publishing Co.</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rPr>
      </w:pPr>
      <w:r w:rsidRPr="00C83278">
        <w:rPr>
          <w:rFonts w:ascii="Times New Roman" w:hAnsi="Times New Roman" w:cs="Times New Roman"/>
          <w:sz w:val="24"/>
          <w:szCs w:val="24"/>
          <w:lang w:val="en-US" w:bidi="bn-IN"/>
        </w:rPr>
        <w:t>Pervin Lowrence A. (1975) Personality: Theory, Assessment and Research, New York: Johnwiley and Sons Inc.</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Shariff Iqbal (2006) Personality Development and Social Work, Jaipur: Raj Publishing House</w:t>
      </w:r>
    </w:p>
    <w:p w:rsidR="00545E15" w:rsidRPr="00C83278" w:rsidRDefault="00545E15" w:rsidP="00545E15">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Sherif, Muzafer and Sherif, Carolyn W. (1969) Social Psychology, New York: Harper and Row</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Skinner Charles E. (1970) Educational Psychology, New Delhi: Prentice hall of India Pvt. Ltd.</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Thibalt, John W., Kelle,y Harold H. (1961) The Social Psychology of Group, New York, London: John Wiley &amp; Sons</w:t>
      </w:r>
    </w:p>
    <w:p w:rsidR="00545E15" w:rsidRPr="00C83278" w:rsidRDefault="00545E15" w:rsidP="00C83278">
      <w:pPr>
        <w:pStyle w:val="ListParagraph"/>
        <w:numPr>
          <w:ilvl w:val="0"/>
          <w:numId w:val="32"/>
        </w:numPr>
        <w:autoSpaceDE w:val="0"/>
        <w:autoSpaceDN w:val="0"/>
        <w:adjustRightInd w:val="0"/>
        <w:spacing w:after="120"/>
        <w:contextualSpacing w:val="0"/>
        <w:rPr>
          <w:rFonts w:ascii="Times New Roman" w:hAnsi="Times New Roman" w:cs="Times New Roman"/>
          <w:sz w:val="24"/>
          <w:szCs w:val="24"/>
          <w:lang w:val="en-US" w:bidi="bn-IN"/>
        </w:rPr>
      </w:pPr>
      <w:r w:rsidRPr="00C83278">
        <w:rPr>
          <w:rFonts w:ascii="Times New Roman" w:hAnsi="Times New Roman" w:cs="Times New Roman"/>
          <w:sz w:val="24"/>
          <w:szCs w:val="24"/>
          <w:lang w:val="en-US" w:bidi="bn-IN"/>
        </w:rPr>
        <w:t>Writenbeg, Earl G. (1970) Interpersonal Exploration in Psycho Analysis, New York: Basic Books INC Publisher</w:t>
      </w:r>
    </w:p>
    <w:p w:rsidR="000A3370" w:rsidRDefault="000A3370" w:rsidP="008E7630">
      <w:pPr>
        <w:pStyle w:val="Default"/>
        <w:spacing w:before="120"/>
        <w:rPr>
          <w:b/>
          <w:bCs/>
          <w:color w:val="auto"/>
          <w:lang w:val="en-IN"/>
        </w:rPr>
      </w:pPr>
    </w:p>
    <w:p w:rsidR="00EF15B6" w:rsidRDefault="003A0782" w:rsidP="00EF15B6">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176B0">
        <w:rPr>
          <w:b/>
          <w:bCs/>
          <w:color w:val="auto"/>
          <w:lang w:val="en-IN"/>
        </w:rPr>
        <w:t>Teaching Methods</w:t>
      </w:r>
    </w:p>
    <w:p w:rsidR="00CE0088" w:rsidRDefault="003A0782" w:rsidP="008E7630">
      <w:pPr>
        <w:pStyle w:val="Default"/>
        <w:spacing w:before="120"/>
        <w:rPr>
          <w:color w:val="auto"/>
          <w:lang w:val="en-IN"/>
        </w:rPr>
      </w:pPr>
      <w:r w:rsidRPr="008176B0">
        <w:rPr>
          <w:color w:val="auto"/>
          <w:lang w:val="en-IN"/>
        </w:rPr>
        <w:t xml:space="preserve">This course </w:t>
      </w:r>
      <w:r w:rsidR="00EB2C2F">
        <w:rPr>
          <w:color w:val="auto"/>
          <w:lang w:val="en-IN"/>
        </w:rPr>
        <w:t xml:space="preserve">will be taught with a combination of teaching methods such as lecture with audio visual supplements, group discussion, </w:t>
      </w:r>
      <w:r w:rsidR="00431E40">
        <w:rPr>
          <w:color w:val="auto"/>
          <w:lang w:val="en-IN"/>
        </w:rPr>
        <w:t xml:space="preserve">role plays, </w:t>
      </w:r>
      <w:r w:rsidR="00EB2C2F">
        <w:rPr>
          <w:color w:val="auto"/>
          <w:lang w:val="en-IN"/>
        </w:rPr>
        <w:t xml:space="preserve">buzz groups, field based assignment and case presentations by students, guest lectures, </w:t>
      </w:r>
      <w:r w:rsidR="00431E40">
        <w:rPr>
          <w:color w:val="auto"/>
          <w:lang w:val="en-IN"/>
        </w:rPr>
        <w:t>library assignments and field exposures.</w:t>
      </w:r>
      <w:r w:rsidR="006F4B4B">
        <w:rPr>
          <w:color w:val="auto"/>
          <w:lang w:val="en-IN"/>
        </w:rPr>
        <w:t xml:space="preserve"> </w:t>
      </w:r>
      <w:r w:rsidR="00BB00AE">
        <w:rPr>
          <w:color w:val="auto"/>
          <w:lang w:val="en-IN"/>
        </w:rPr>
        <w:lastRenderedPageBreak/>
        <w:t>Students may collect all the power point presentations and some e-resources of the course from the</w:t>
      </w:r>
      <w:r w:rsidR="00CE0088">
        <w:rPr>
          <w:color w:val="auto"/>
          <w:lang w:val="en-IN"/>
        </w:rPr>
        <w:t xml:space="preserve"> course</w:t>
      </w:r>
      <w:r w:rsidR="00BB00AE">
        <w:rPr>
          <w:color w:val="auto"/>
          <w:lang w:val="en-IN"/>
        </w:rPr>
        <w:t xml:space="preserve"> instructors in advance. Students are expected to </w:t>
      </w:r>
      <w:r w:rsidR="00CE0088">
        <w:rPr>
          <w:color w:val="auto"/>
          <w:lang w:val="en-IN"/>
        </w:rPr>
        <w:t xml:space="preserve">come prepared in the class by reading the essential course materials. They may also get familiarised with the slides prior to attend the lectures, so that they can participate in the discussions meaningfully. </w:t>
      </w:r>
    </w:p>
    <w:p w:rsidR="003A0782" w:rsidRDefault="00431E40" w:rsidP="008E7630">
      <w:pPr>
        <w:pStyle w:val="Default"/>
        <w:spacing w:before="120"/>
        <w:rPr>
          <w:color w:val="auto"/>
          <w:lang w:val="en-IN"/>
        </w:rPr>
      </w:pPr>
      <w:r>
        <w:rPr>
          <w:color w:val="auto"/>
          <w:lang w:val="en-IN"/>
        </w:rPr>
        <w:t xml:space="preserve">All students </w:t>
      </w:r>
      <w:r w:rsidR="003A0782" w:rsidRPr="008176B0">
        <w:rPr>
          <w:color w:val="auto"/>
          <w:lang w:val="en-IN"/>
        </w:rPr>
        <w:t xml:space="preserve">are expected to share responsibility for </w:t>
      </w:r>
      <w:r>
        <w:rPr>
          <w:color w:val="auto"/>
          <w:lang w:val="en-IN"/>
        </w:rPr>
        <w:t xml:space="preserve">taking up various assignments and </w:t>
      </w:r>
      <w:r w:rsidR="003A0782" w:rsidRPr="008176B0">
        <w:rPr>
          <w:color w:val="auto"/>
          <w:lang w:val="en-IN"/>
        </w:rPr>
        <w:t>participating in discussions. At least half of every class will be spent in small group</w:t>
      </w:r>
      <w:r>
        <w:rPr>
          <w:color w:val="auto"/>
          <w:lang w:val="en-IN"/>
        </w:rPr>
        <w:t xml:space="preserve"> assignments</w:t>
      </w:r>
      <w:r w:rsidR="003A0782" w:rsidRPr="008176B0">
        <w:rPr>
          <w:color w:val="auto"/>
          <w:lang w:val="en-IN"/>
        </w:rPr>
        <w:t xml:space="preserve">, experiential activities and role plays; therefore, </w:t>
      </w:r>
      <w:r>
        <w:rPr>
          <w:bCs/>
          <w:color w:val="auto"/>
          <w:lang w:val="en-IN"/>
        </w:rPr>
        <w:t>regularity and punctuality for classes are crucial.</w:t>
      </w:r>
      <w:r w:rsidR="00973E1E">
        <w:rPr>
          <w:bCs/>
          <w:color w:val="auto"/>
          <w:lang w:val="en-IN"/>
        </w:rPr>
        <w:t xml:space="preserve"> </w:t>
      </w:r>
      <w:r w:rsidR="003A0782" w:rsidRPr="008176B0">
        <w:rPr>
          <w:color w:val="auto"/>
          <w:lang w:val="en-IN"/>
        </w:rPr>
        <w:t xml:space="preserve">Assigned and independently selected readings, </w:t>
      </w:r>
      <w:r w:rsidR="00B64707">
        <w:rPr>
          <w:color w:val="auto"/>
          <w:lang w:val="en-IN"/>
        </w:rPr>
        <w:t>field based assignments, case presentations</w:t>
      </w:r>
      <w:r w:rsidR="003A0782" w:rsidRPr="008176B0">
        <w:rPr>
          <w:color w:val="auto"/>
          <w:lang w:val="en-IN"/>
        </w:rPr>
        <w:t>, structured</w:t>
      </w:r>
      <w:r w:rsidR="00B64707">
        <w:rPr>
          <w:color w:val="auto"/>
          <w:lang w:val="en-IN"/>
        </w:rPr>
        <w:t xml:space="preserve"> (written)</w:t>
      </w:r>
      <w:r w:rsidR="003A0782" w:rsidRPr="008176B0">
        <w:rPr>
          <w:color w:val="auto"/>
          <w:lang w:val="en-IN"/>
        </w:rPr>
        <w:t xml:space="preserve"> assignments, </w:t>
      </w:r>
      <w:r w:rsidR="00B64707">
        <w:rPr>
          <w:color w:val="auto"/>
          <w:lang w:val="en-IN"/>
        </w:rPr>
        <w:t>screening of documentaries</w:t>
      </w:r>
      <w:r w:rsidR="003A0782" w:rsidRPr="008176B0">
        <w:rPr>
          <w:color w:val="auto"/>
          <w:lang w:val="en-IN"/>
        </w:rPr>
        <w:t xml:space="preserve">, and the </w:t>
      </w:r>
      <w:r w:rsidR="00B64707">
        <w:rPr>
          <w:color w:val="auto"/>
          <w:lang w:val="en-IN"/>
        </w:rPr>
        <w:t>lectures supported with audio</w:t>
      </w:r>
      <w:r w:rsidR="00CD24FA">
        <w:rPr>
          <w:color w:val="auto"/>
          <w:lang w:val="en-IN"/>
        </w:rPr>
        <w:t>-</w:t>
      </w:r>
      <w:r w:rsidR="00B64707">
        <w:rPr>
          <w:color w:val="auto"/>
          <w:lang w:val="en-IN"/>
        </w:rPr>
        <w:t>visual aids</w:t>
      </w:r>
      <w:r w:rsidR="003A0782" w:rsidRPr="008176B0">
        <w:rPr>
          <w:color w:val="auto"/>
          <w:lang w:val="en-IN"/>
        </w:rPr>
        <w:t xml:space="preserve"> will provide the material necessary for learning </w:t>
      </w:r>
      <w:r w:rsidR="00A36E08">
        <w:rPr>
          <w:color w:val="auto"/>
          <w:lang w:val="en-IN"/>
        </w:rPr>
        <w:t>psychology for social work</w:t>
      </w:r>
      <w:r w:rsidR="003A0782" w:rsidRPr="008176B0">
        <w:rPr>
          <w:color w:val="auto"/>
          <w:lang w:val="en-IN"/>
        </w:rPr>
        <w:t xml:space="preserve">. </w:t>
      </w:r>
    </w:p>
    <w:p w:rsidR="00C530C7" w:rsidRDefault="00C530C7" w:rsidP="008E7630">
      <w:pPr>
        <w:pStyle w:val="Default"/>
        <w:spacing w:before="120"/>
        <w:rPr>
          <w:color w:val="auto"/>
          <w:lang w:val="en-IN"/>
        </w:rPr>
      </w:pPr>
    </w:p>
    <w:p w:rsidR="001E4333" w:rsidRPr="001E4333" w:rsidRDefault="001E4333" w:rsidP="001E4333">
      <w:pPr>
        <w:pStyle w:val="Default"/>
        <w:pBdr>
          <w:top w:val="single" w:sz="4" w:space="1" w:color="auto"/>
          <w:left w:val="single" w:sz="4" w:space="4" w:color="auto"/>
          <w:bottom w:val="single" w:sz="4" w:space="1" w:color="auto"/>
          <w:right w:val="single" w:sz="4" w:space="4" w:color="auto"/>
        </w:pBdr>
        <w:spacing w:before="120"/>
        <w:rPr>
          <w:b/>
          <w:bCs/>
          <w:iCs/>
          <w:color w:val="auto"/>
          <w:lang w:val="en-IN"/>
        </w:rPr>
      </w:pPr>
      <w:r w:rsidRPr="001E4333">
        <w:rPr>
          <w:b/>
          <w:bCs/>
          <w:iCs/>
          <w:color w:val="auto"/>
          <w:lang w:val="en-IN"/>
        </w:rPr>
        <w:t>Lecture plan</w:t>
      </w:r>
    </w:p>
    <w:p w:rsidR="001E4333" w:rsidRDefault="001E4333" w:rsidP="008E7630">
      <w:pPr>
        <w:pStyle w:val="Default"/>
        <w:spacing w:before="120"/>
      </w:pPr>
      <w:r w:rsidRPr="001E4333">
        <w:t>Each session will have a specific plan. The plan of session will include the introduction of topics, objectives, methods of lectures</w:t>
      </w:r>
      <w:r>
        <w:t>,</w:t>
      </w:r>
      <w:r w:rsidRPr="001E4333">
        <w:t xml:space="preserve"> conclusion</w:t>
      </w:r>
      <w:r>
        <w:t xml:space="preserve"> and review questions</w:t>
      </w:r>
      <w:r w:rsidRPr="001E4333">
        <w:t>.</w:t>
      </w:r>
    </w:p>
    <w:p w:rsidR="00A36E08" w:rsidRPr="001E4333" w:rsidRDefault="00A36E08" w:rsidP="008E7630">
      <w:pPr>
        <w:pStyle w:val="Default"/>
        <w:spacing w:before="120"/>
        <w:rPr>
          <w:color w:val="auto"/>
          <w:sz w:val="20"/>
          <w:szCs w:val="20"/>
          <w:lang w:val="en-IN"/>
        </w:rPr>
      </w:pPr>
    </w:p>
    <w:p w:rsidR="00B96C1B" w:rsidRPr="00B96C1B" w:rsidRDefault="00B96C1B" w:rsidP="00B96C1B">
      <w:pPr>
        <w:pStyle w:val="Default"/>
        <w:pBdr>
          <w:top w:val="single" w:sz="4" w:space="1" w:color="auto"/>
          <w:left w:val="single" w:sz="4" w:space="4" w:color="auto"/>
          <w:bottom w:val="single" w:sz="4" w:space="1" w:color="auto"/>
          <w:right w:val="single" w:sz="4" w:space="4" w:color="auto"/>
        </w:pBdr>
        <w:spacing w:before="120"/>
        <w:rPr>
          <w:b/>
          <w:bCs/>
          <w:iCs/>
          <w:color w:val="auto"/>
          <w:lang w:val="en-IN"/>
        </w:rPr>
      </w:pPr>
      <w:r w:rsidRPr="00B96C1B">
        <w:rPr>
          <w:b/>
          <w:bCs/>
          <w:iCs/>
          <w:color w:val="auto"/>
          <w:lang w:val="en-IN"/>
        </w:rPr>
        <w:t>Attendance and class participation</w:t>
      </w:r>
    </w:p>
    <w:p w:rsidR="00B96C1B" w:rsidRPr="00B96C1B" w:rsidRDefault="00B96C1B" w:rsidP="00B96C1B">
      <w:pPr>
        <w:pStyle w:val="Default"/>
        <w:spacing w:before="120"/>
        <w:rPr>
          <w:color w:val="auto"/>
          <w:lang w:val="en-IN"/>
        </w:rPr>
      </w:pPr>
      <w:r w:rsidRPr="00B96C1B">
        <w:rPr>
          <w:color w:val="auto"/>
          <w:lang w:val="en-IN"/>
        </w:rPr>
        <w:t>Students are gra</w:t>
      </w:r>
      <w:r>
        <w:rPr>
          <w:color w:val="auto"/>
          <w:lang w:val="en-IN"/>
        </w:rPr>
        <w:t>ded for the class participation</w:t>
      </w:r>
      <w:r w:rsidRPr="00B96C1B">
        <w:rPr>
          <w:color w:val="auto"/>
          <w:lang w:val="en-IN"/>
        </w:rPr>
        <w:t xml:space="preserve"> through the assignment presentation and </w:t>
      </w:r>
      <w:r>
        <w:rPr>
          <w:color w:val="auto"/>
          <w:lang w:val="en-IN"/>
        </w:rPr>
        <w:t>related</w:t>
      </w:r>
      <w:r w:rsidRPr="00B96C1B">
        <w:rPr>
          <w:color w:val="auto"/>
          <w:lang w:val="en-IN"/>
        </w:rPr>
        <w:t xml:space="preserve"> activities. The </w:t>
      </w:r>
      <w:r>
        <w:rPr>
          <w:color w:val="auto"/>
          <w:lang w:val="en-IN"/>
        </w:rPr>
        <w:t>lecture hours heavily</w:t>
      </w:r>
      <w:r w:rsidRPr="00B96C1B">
        <w:rPr>
          <w:color w:val="auto"/>
          <w:lang w:val="en-IN"/>
        </w:rPr>
        <w:t xml:space="preserve"> rel</w:t>
      </w:r>
      <w:r>
        <w:rPr>
          <w:color w:val="auto"/>
          <w:lang w:val="en-IN"/>
        </w:rPr>
        <w:t>y</w:t>
      </w:r>
      <w:r w:rsidRPr="00B96C1B">
        <w:rPr>
          <w:color w:val="auto"/>
          <w:lang w:val="en-IN"/>
        </w:rPr>
        <w:t xml:space="preserve"> on</w:t>
      </w:r>
      <w:r>
        <w:rPr>
          <w:color w:val="auto"/>
          <w:lang w:val="en-IN"/>
        </w:rPr>
        <w:t xml:space="preserve"> classroom</w:t>
      </w:r>
      <w:r w:rsidRPr="00B96C1B">
        <w:rPr>
          <w:color w:val="auto"/>
          <w:lang w:val="en-IN"/>
        </w:rPr>
        <w:t xml:space="preserve"> discussion</w:t>
      </w:r>
      <w:r>
        <w:rPr>
          <w:color w:val="auto"/>
          <w:lang w:val="en-IN"/>
        </w:rPr>
        <w:t xml:space="preserve"> and</w:t>
      </w:r>
      <w:r w:rsidRPr="00B96C1B">
        <w:rPr>
          <w:color w:val="auto"/>
          <w:lang w:val="en-IN"/>
        </w:rPr>
        <w:t xml:space="preserve"> students are required to participate </w:t>
      </w:r>
      <w:r>
        <w:rPr>
          <w:color w:val="auto"/>
          <w:lang w:val="en-IN"/>
        </w:rPr>
        <w:t>wholeheartedly</w:t>
      </w:r>
      <w:r w:rsidRPr="00B96C1B">
        <w:rPr>
          <w:color w:val="auto"/>
          <w:lang w:val="en-IN"/>
        </w:rPr>
        <w:t xml:space="preserve"> </w:t>
      </w:r>
      <w:r>
        <w:rPr>
          <w:color w:val="auto"/>
          <w:lang w:val="en-IN"/>
        </w:rPr>
        <w:t>in the discussions</w:t>
      </w:r>
      <w:r w:rsidRPr="00B96C1B">
        <w:rPr>
          <w:color w:val="auto"/>
          <w:lang w:val="en-IN"/>
        </w:rPr>
        <w:t xml:space="preserve"> without any hesitation. Students are expected to read </w:t>
      </w:r>
      <w:r>
        <w:rPr>
          <w:color w:val="auto"/>
          <w:lang w:val="en-IN"/>
        </w:rPr>
        <w:t>and</w:t>
      </w:r>
      <w:r w:rsidRPr="00B96C1B">
        <w:rPr>
          <w:color w:val="auto"/>
          <w:lang w:val="en-IN"/>
        </w:rPr>
        <w:t xml:space="preserve"> refer </w:t>
      </w:r>
      <w:r>
        <w:rPr>
          <w:color w:val="auto"/>
          <w:lang w:val="en-IN"/>
        </w:rPr>
        <w:t xml:space="preserve">to </w:t>
      </w:r>
      <w:r w:rsidRPr="00B96C1B">
        <w:rPr>
          <w:color w:val="auto"/>
          <w:lang w:val="en-IN"/>
        </w:rPr>
        <w:t>the reading material</w:t>
      </w:r>
      <w:r>
        <w:rPr>
          <w:color w:val="auto"/>
          <w:lang w:val="en-IN"/>
        </w:rPr>
        <w:t>s</w:t>
      </w:r>
      <w:r w:rsidRPr="00B96C1B">
        <w:rPr>
          <w:color w:val="auto"/>
          <w:lang w:val="en-IN"/>
        </w:rPr>
        <w:t xml:space="preserve"> </w:t>
      </w:r>
      <w:r>
        <w:rPr>
          <w:color w:val="auto"/>
          <w:lang w:val="en-IN"/>
        </w:rPr>
        <w:t>and</w:t>
      </w:r>
      <w:r w:rsidRPr="00B96C1B">
        <w:rPr>
          <w:color w:val="auto"/>
          <w:lang w:val="en-IN"/>
        </w:rPr>
        <w:t xml:space="preserve"> references given. Active listening, respect and tolerance for views of others and a stance of curiosity will all contribute to a safe and stimulating learning environment.  </w:t>
      </w:r>
    </w:p>
    <w:p w:rsidR="00B96C1B" w:rsidRDefault="00B96C1B" w:rsidP="00B96C1B">
      <w:pPr>
        <w:pStyle w:val="Default"/>
        <w:spacing w:before="120"/>
        <w:rPr>
          <w:color w:val="auto"/>
          <w:lang w:val="en-IN"/>
        </w:rPr>
      </w:pPr>
      <w:r>
        <w:rPr>
          <w:color w:val="auto"/>
          <w:lang w:val="en-IN"/>
        </w:rPr>
        <w:t>S</w:t>
      </w:r>
      <w:r w:rsidRPr="00B96C1B">
        <w:rPr>
          <w:color w:val="auto"/>
          <w:lang w:val="en-IN"/>
        </w:rPr>
        <w:t>tudent</w:t>
      </w:r>
      <w:r>
        <w:rPr>
          <w:color w:val="auto"/>
          <w:lang w:val="en-IN"/>
        </w:rPr>
        <w:t>s</w:t>
      </w:r>
      <w:r w:rsidRPr="00B96C1B">
        <w:rPr>
          <w:color w:val="auto"/>
          <w:lang w:val="en-IN"/>
        </w:rPr>
        <w:t xml:space="preserve"> </w:t>
      </w:r>
      <w:r>
        <w:rPr>
          <w:color w:val="auto"/>
          <w:lang w:val="en-IN"/>
        </w:rPr>
        <w:t>shall observe</w:t>
      </w:r>
      <w:r w:rsidRPr="00B96C1B">
        <w:rPr>
          <w:color w:val="auto"/>
          <w:lang w:val="en-IN"/>
        </w:rPr>
        <w:t xml:space="preserve"> the</w:t>
      </w:r>
      <w:r>
        <w:rPr>
          <w:color w:val="auto"/>
          <w:lang w:val="en-IN"/>
        </w:rPr>
        <w:t xml:space="preserve"> class</w:t>
      </w:r>
      <w:r w:rsidRPr="00B96C1B">
        <w:rPr>
          <w:color w:val="auto"/>
          <w:lang w:val="en-IN"/>
        </w:rPr>
        <w:t xml:space="preserve"> tim</w:t>
      </w:r>
      <w:r>
        <w:rPr>
          <w:color w:val="auto"/>
          <w:lang w:val="en-IN"/>
        </w:rPr>
        <w:t xml:space="preserve">ings scrupulously. </w:t>
      </w:r>
      <w:r w:rsidR="001E4333">
        <w:rPr>
          <w:color w:val="auto"/>
          <w:lang w:val="en-IN"/>
        </w:rPr>
        <w:t xml:space="preserve">Students shall be regular for classes. At least </w:t>
      </w:r>
      <w:r w:rsidR="00A36E08">
        <w:rPr>
          <w:color w:val="auto"/>
          <w:lang w:val="en-IN"/>
        </w:rPr>
        <w:t>75</w:t>
      </w:r>
      <w:r w:rsidR="001E4333">
        <w:rPr>
          <w:color w:val="auto"/>
          <w:lang w:val="en-IN"/>
        </w:rPr>
        <w:t xml:space="preserve"> % attendance in every class is necessary for appearing for semester end examination. </w:t>
      </w:r>
      <w:r>
        <w:rPr>
          <w:color w:val="auto"/>
          <w:lang w:val="en-IN"/>
        </w:rPr>
        <w:t xml:space="preserve">As per the institute’s policy, every absence has to be informed and get approved by the class coordinators. </w:t>
      </w:r>
      <w:r w:rsidR="001E4333">
        <w:rPr>
          <w:color w:val="auto"/>
          <w:lang w:val="en-IN"/>
        </w:rPr>
        <w:t>If the student is</w:t>
      </w:r>
      <w:r w:rsidRPr="00B96C1B">
        <w:rPr>
          <w:color w:val="auto"/>
          <w:lang w:val="en-IN"/>
        </w:rPr>
        <w:t xml:space="preserve"> continuous</w:t>
      </w:r>
      <w:r w:rsidR="001E4333">
        <w:rPr>
          <w:color w:val="auto"/>
          <w:lang w:val="en-IN"/>
        </w:rPr>
        <w:t>ly absent for</w:t>
      </w:r>
      <w:r w:rsidRPr="00B96C1B">
        <w:rPr>
          <w:color w:val="auto"/>
          <w:lang w:val="en-IN"/>
        </w:rPr>
        <w:t xml:space="preserve"> three</w:t>
      </w:r>
      <w:r w:rsidR="001E4333">
        <w:rPr>
          <w:color w:val="auto"/>
          <w:lang w:val="en-IN"/>
        </w:rPr>
        <w:t xml:space="preserve"> or more</w:t>
      </w:r>
      <w:r w:rsidRPr="00B96C1B">
        <w:rPr>
          <w:color w:val="auto"/>
          <w:lang w:val="en-IN"/>
        </w:rPr>
        <w:t xml:space="preserve"> days</w:t>
      </w:r>
      <w:r w:rsidR="001E4333">
        <w:rPr>
          <w:color w:val="auto"/>
          <w:lang w:val="en-IN"/>
        </w:rPr>
        <w:t>, he or she shall</w:t>
      </w:r>
      <w:r w:rsidRPr="00B96C1B">
        <w:rPr>
          <w:color w:val="auto"/>
          <w:lang w:val="en-IN"/>
        </w:rPr>
        <w:t xml:space="preserve"> </w:t>
      </w:r>
      <w:r w:rsidR="001E4333">
        <w:rPr>
          <w:color w:val="auto"/>
          <w:lang w:val="en-IN"/>
        </w:rPr>
        <w:t>be</w:t>
      </w:r>
      <w:r w:rsidRPr="00B96C1B">
        <w:rPr>
          <w:color w:val="auto"/>
          <w:lang w:val="en-IN"/>
        </w:rPr>
        <w:t xml:space="preserve"> allowed to </w:t>
      </w:r>
      <w:r w:rsidR="001E4333">
        <w:rPr>
          <w:color w:val="auto"/>
          <w:lang w:val="en-IN"/>
        </w:rPr>
        <w:t>sit</w:t>
      </w:r>
      <w:r w:rsidRPr="00B96C1B">
        <w:rPr>
          <w:color w:val="auto"/>
          <w:lang w:val="en-IN"/>
        </w:rPr>
        <w:t xml:space="preserve"> in the class </w:t>
      </w:r>
      <w:r w:rsidR="001E4333">
        <w:rPr>
          <w:color w:val="auto"/>
          <w:lang w:val="en-IN"/>
        </w:rPr>
        <w:t xml:space="preserve">only after </w:t>
      </w:r>
      <w:r w:rsidRPr="00B96C1B">
        <w:rPr>
          <w:color w:val="auto"/>
          <w:lang w:val="en-IN"/>
        </w:rPr>
        <w:t>get</w:t>
      </w:r>
      <w:r w:rsidR="001E4333">
        <w:rPr>
          <w:color w:val="auto"/>
          <w:lang w:val="en-IN"/>
        </w:rPr>
        <w:t>ting</w:t>
      </w:r>
      <w:r w:rsidRPr="00B96C1B">
        <w:rPr>
          <w:color w:val="auto"/>
          <w:lang w:val="en-IN"/>
        </w:rPr>
        <w:t xml:space="preserve"> permission from director in writing.</w:t>
      </w:r>
    </w:p>
    <w:p w:rsidR="00C530C7" w:rsidRDefault="00C530C7" w:rsidP="00B96C1B">
      <w:pPr>
        <w:pStyle w:val="Default"/>
        <w:spacing w:before="120"/>
        <w:rPr>
          <w:color w:val="auto"/>
          <w:lang w:val="en-IN"/>
        </w:rPr>
      </w:pPr>
    </w:p>
    <w:p w:rsidR="0085586C" w:rsidRPr="0085586C" w:rsidRDefault="0085586C" w:rsidP="00B96C1B">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5586C">
        <w:rPr>
          <w:b/>
          <w:bCs/>
          <w:color w:val="auto"/>
          <w:lang w:val="en-IN"/>
        </w:rPr>
        <w:t>Class room environment</w:t>
      </w:r>
    </w:p>
    <w:p w:rsidR="0085586C" w:rsidRDefault="0085586C" w:rsidP="008E7630">
      <w:pPr>
        <w:pStyle w:val="Default"/>
        <w:spacing w:before="120"/>
        <w:rPr>
          <w:color w:val="auto"/>
          <w:lang w:val="en-IN"/>
        </w:rPr>
      </w:pPr>
      <w:r w:rsidRPr="0085586C">
        <w:rPr>
          <w:color w:val="auto"/>
          <w:lang w:val="en-IN"/>
        </w:rPr>
        <w:t>The development of supportive learning environment is essential for the success of the teaching and learning. This</w:t>
      </w:r>
      <w:r w:rsidR="00B1327C">
        <w:rPr>
          <w:color w:val="auto"/>
          <w:lang w:val="en-IN"/>
        </w:rPr>
        <w:t xml:space="preserve"> environment is created taking into consideration </w:t>
      </w:r>
      <w:r w:rsidRPr="0085586C">
        <w:rPr>
          <w:color w:val="auto"/>
          <w:lang w:val="en-IN"/>
        </w:rPr>
        <w:t xml:space="preserve">the values and principles of social work profession. </w:t>
      </w:r>
      <w:r w:rsidR="00B1327C">
        <w:rPr>
          <w:color w:val="auto"/>
          <w:lang w:val="en-IN"/>
        </w:rPr>
        <w:t>E</w:t>
      </w:r>
      <w:r w:rsidRPr="0085586C">
        <w:rPr>
          <w:color w:val="auto"/>
          <w:lang w:val="en-IN"/>
        </w:rPr>
        <w:t xml:space="preserve">very </w:t>
      </w:r>
      <w:r w:rsidR="00B1327C">
        <w:rPr>
          <w:color w:val="auto"/>
          <w:lang w:val="en-IN"/>
        </w:rPr>
        <w:t>student</w:t>
      </w:r>
      <w:r w:rsidRPr="0085586C">
        <w:rPr>
          <w:color w:val="auto"/>
          <w:lang w:val="en-IN"/>
        </w:rPr>
        <w:t xml:space="preserve"> in the class </w:t>
      </w:r>
      <w:r w:rsidR="00B1327C">
        <w:rPr>
          <w:color w:val="auto"/>
          <w:lang w:val="en-IN"/>
        </w:rPr>
        <w:t>must learn to</w:t>
      </w:r>
      <w:r w:rsidRPr="0085586C">
        <w:rPr>
          <w:color w:val="auto"/>
          <w:lang w:val="en-IN"/>
        </w:rPr>
        <w:t xml:space="preserve"> listen to others</w:t>
      </w:r>
      <w:r w:rsidR="00B1327C">
        <w:rPr>
          <w:color w:val="auto"/>
          <w:lang w:val="en-IN"/>
        </w:rPr>
        <w:t>’</w:t>
      </w:r>
      <w:r w:rsidRPr="0085586C">
        <w:rPr>
          <w:color w:val="auto"/>
          <w:lang w:val="en-IN"/>
        </w:rPr>
        <w:t xml:space="preserve"> views and ideas, respect</w:t>
      </w:r>
      <w:r w:rsidR="00B1327C">
        <w:rPr>
          <w:color w:val="auto"/>
          <w:lang w:val="en-IN"/>
        </w:rPr>
        <w:t xml:space="preserve"> each other and thereby</w:t>
      </w:r>
      <w:r w:rsidRPr="0085586C">
        <w:rPr>
          <w:color w:val="auto"/>
          <w:lang w:val="en-IN"/>
        </w:rPr>
        <w:t>, creat</w:t>
      </w:r>
      <w:r w:rsidR="00B1327C">
        <w:rPr>
          <w:color w:val="auto"/>
          <w:lang w:val="en-IN"/>
        </w:rPr>
        <w:t>e</w:t>
      </w:r>
      <w:r w:rsidRPr="0085586C">
        <w:rPr>
          <w:color w:val="auto"/>
          <w:lang w:val="en-IN"/>
        </w:rPr>
        <w:t xml:space="preserve"> a healthy environment for sharing</w:t>
      </w:r>
      <w:r w:rsidR="00B1327C">
        <w:rPr>
          <w:color w:val="auto"/>
          <w:lang w:val="en-IN"/>
        </w:rPr>
        <w:t xml:space="preserve"> and learning from each other.</w:t>
      </w:r>
      <w:r w:rsidRPr="0085586C">
        <w:rPr>
          <w:color w:val="auto"/>
          <w:lang w:val="en-IN"/>
        </w:rPr>
        <w:t xml:space="preserve"> </w:t>
      </w:r>
      <w:r w:rsidR="00B1327C">
        <w:rPr>
          <w:color w:val="auto"/>
          <w:lang w:val="en-IN"/>
        </w:rPr>
        <w:t>B</w:t>
      </w:r>
      <w:r w:rsidRPr="0085586C">
        <w:rPr>
          <w:color w:val="auto"/>
          <w:lang w:val="en-IN"/>
        </w:rPr>
        <w:t xml:space="preserve">eing able to understand and appreciate </w:t>
      </w:r>
      <w:r w:rsidR="00B1327C">
        <w:rPr>
          <w:color w:val="auto"/>
          <w:lang w:val="en-IN"/>
        </w:rPr>
        <w:t>the</w:t>
      </w:r>
      <w:r w:rsidRPr="0085586C">
        <w:rPr>
          <w:color w:val="auto"/>
          <w:lang w:val="en-IN"/>
        </w:rPr>
        <w:t xml:space="preserve"> views that </w:t>
      </w:r>
      <w:r w:rsidR="00B1327C">
        <w:rPr>
          <w:color w:val="auto"/>
          <w:lang w:val="en-IN"/>
        </w:rPr>
        <w:t>are</w:t>
      </w:r>
      <w:r w:rsidRPr="0085586C">
        <w:rPr>
          <w:color w:val="auto"/>
          <w:lang w:val="en-IN"/>
        </w:rPr>
        <w:t xml:space="preserve"> different from </w:t>
      </w:r>
      <w:r w:rsidR="00B1327C">
        <w:rPr>
          <w:color w:val="auto"/>
          <w:lang w:val="en-IN"/>
        </w:rPr>
        <w:t>each other is an important factor of healthy classroom environment. It</w:t>
      </w:r>
      <w:r w:rsidRPr="0085586C">
        <w:rPr>
          <w:color w:val="auto"/>
          <w:lang w:val="en-IN"/>
        </w:rPr>
        <w:t xml:space="preserve"> give</w:t>
      </w:r>
      <w:r w:rsidR="00B1327C">
        <w:rPr>
          <w:color w:val="auto"/>
          <w:lang w:val="en-IN"/>
        </w:rPr>
        <w:t>s</w:t>
      </w:r>
      <w:r w:rsidRPr="0085586C">
        <w:rPr>
          <w:color w:val="auto"/>
          <w:lang w:val="en-IN"/>
        </w:rPr>
        <w:t xml:space="preserve"> a positive motivation for class participation</w:t>
      </w:r>
      <w:r w:rsidR="00B1327C">
        <w:rPr>
          <w:color w:val="auto"/>
          <w:lang w:val="en-IN"/>
        </w:rPr>
        <w:t>. Every student shall</w:t>
      </w:r>
      <w:r w:rsidRPr="0085586C">
        <w:rPr>
          <w:color w:val="auto"/>
          <w:lang w:val="en-IN"/>
        </w:rPr>
        <w:t xml:space="preserve"> express</w:t>
      </w:r>
      <w:r w:rsidR="00B1327C">
        <w:rPr>
          <w:color w:val="auto"/>
          <w:lang w:val="en-IN"/>
        </w:rPr>
        <w:t xml:space="preserve"> their</w:t>
      </w:r>
      <w:r w:rsidRPr="0085586C">
        <w:rPr>
          <w:color w:val="auto"/>
          <w:lang w:val="en-IN"/>
        </w:rPr>
        <w:t xml:space="preserve"> views, linking practice to theory</w:t>
      </w:r>
      <w:r w:rsidR="00B1327C">
        <w:rPr>
          <w:color w:val="auto"/>
          <w:lang w:val="en-IN"/>
        </w:rPr>
        <w:t xml:space="preserve">. Field based </w:t>
      </w:r>
      <w:r w:rsidR="00B1327C" w:rsidRPr="0085586C">
        <w:rPr>
          <w:color w:val="auto"/>
          <w:lang w:val="en-IN"/>
        </w:rPr>
        <w:t xml:space="preserve">experiences </w:t>
      </w:r>
      <w:r w:rsidR="00B1327C">
        <w:rPr>
          <w:color w:val="auto"/>
          <w:lang w:val="en-IN"/>
        </w:rPr>
        <w:t xml:space="preserve">will be </w:t>
      </w:r>
      <w:r w:rsidRPr="0085586C">
        <w:rPr>
          <w:color w:val="auto"/>
          <w:lang w:val="en-IN"/>
        </w:rPr>
        <w:t>shar</w:t>
      </w:r>
      <w:r w:rsidR="00B1327C">
        <w:rPr>
          <w:color w:val="auto"/>
          <w:lang w:val="en-IN"/>
        </w:rPr>
        <w:t>ed</w:t>
      </w:r>
      <w:r w:rsidRPr="0085586C">
        <w:rPr>
          <w:color w:val="auto"/>
          <w:lang w:val="en-IN"/>
        </w:rPr>
        <w:t xml:space="preserve"> through </w:t>
      </w:r>
      <w:r w:rsidR="00B1327C">
        <w:rPr>
          <w:color w:val="auto"/>
          <w:lang w:val="en-IN"/>
        </w:rPr>
        <w:t xml:space="preserve">classroom </w:t>
      </w:r>
      <w:r w:rsidRPr="0085586C">
        <w:rPr>
          <w:color w:val="auto"/>
          <w:lang w:val="en-IN"/>
        </w:rPr>
        <w:t xml:space="preserve">assignments. Each student will be appreciated for fostering a contribution in progressive, optimistic, safe and respectful class learning and growth. Students’ </w:t>
      </w:r>
      <w:r w:rsidR="00B1327C" w:rsidRPr="0085586C">
        <w:rPr>
          <w:color w:val="auto"/>
          <w:lang w:val="en-IN"/>
        </w:rPr>
        <w:t>behaviour</w:t>
      </w:r>
      <w:r w:rsidRPr="0085586C">
        <w:rPr>
          <w:color w:val="auto"/>
          <w:lang w:val="en-IN"/>
        </w:rPr>
        <w:t xml:space="preserve"> should be humble and always open to add new learning.</w:t>
      </w:r>
    </w:p>
    <w:p w:rsidR="007B56CC" w:rsidRPr="00C17BC8" w:rsidRDefault="00C17BC8" w:rsidP="00C17BC8">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17BC8">
        <w:rPr>
          <w:b/>
          <w:color w:val="auto"/>
          <w:lang w:val="en-IN"/>
        </w:rPr>
        <w:lastRenderedPageBreak/>
        <w:t>Course evaluation pattern / grading mechanism</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Assignments</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17BC8">
        <w:rPr>
          <w:rFonts w:ascii="Times New Roman" w:hAnsi="Times New Roman" w:cs="Times New Roman"/>
          <w:color w:val="000000"/>
          <w:sz w:val="24"/>
          <w:szCs w:val="24"/>
          <w:lang w:bidi="mr-IN"/>
        </w:rPr>
        <w:t>25</w:t>
      </w:r>
      <w:r>
        <w:rPr>
          <w:rFonts w:ascii="Times New Roman" w:hAnsi="Times New Roman" w:cs="Times New Roman"/>
          <w:color w:val="000000"/>
          <w:sz w:val="24"/>
          <w:szCs w:val="24"/>
          <w:lang w:bidi="mr-IN"/>
        </w:rPr>
        <w:t xml:space="preserve"> </w:t>
      </w:r>
      <w:r w:rsidRPr="00C17BC8">
        <w:rPr>
          <w:rFonts w:ascii="Times New Roman" w:hAnsi="Times New Roman" w:cs="Times New Roman"/>
          <w:color w:val="000000"/>
          <w:sz w:val="24"/>
          <w:szCs w:val="24"/>
        </w:rPr>
        <w:t>%</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Internal Exam</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17BC8">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C17BC8">
        <w:rPr>
          <w:rFonts w:ascii="Times New Roman" w:hAnsi="Times New Roman" w:cs="Times New Roman"/>
          <w:color w:val="000000"/>
          <w:sz w:val="24"/>
          <w:szCs w:val="24"/>
        </w:rPr>
        <w:t>%</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 xml:space="preserve">External Exam </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t>50</w:t>
      </w:r>
      <w:r>
        <w:rPr>
          <w:rFonts w:ascii="Times New Roman" w:hAnsi="Times New Roman" w:cs="Times New Roman"/>
          <w:color w:val="000000"/>
          <w:sz w:val="24"/>
          <w:szCs w:val="24"/>
        </w:rPr>
        <w:t xml:space="preserve"> </w:t>
      </w:r>
      <w:r w:rsidRPr="00C17BC8">
        <w:rPr>
          <w:rFonts w:ascii="Times New Roman" w:hAnsi="Times New Roman" w:cs="Times New Roman"/>
          <w:color w:val="000000"/>
          <w:sz w:val="24"/>
          <w:szCs w:val="24"/>
        </w:rPr>
        <w:t>%</w:t>
      </w:r>
    </w:p>
    <w:p w:rsidR="00C17BC8" w:rsidRPr="00C17BC8" w:rsidRDefault="00C17BC8" w:rsidP="00C17BC8">
      <w:pPr>
        <w:pStyle w:val="Default"/>
        <w:spacing w:before="120"/>
        <w:ind w:left="2880"/>
        <w:rPr>
          <w:b/>
          <w:bCs/>
          <w:i/>
          <w:iCs/>
          <w:color w:val="auto"/>
          <w:lang w:val="en-IN"/>
        </w:rPr>
      </w:pPr>
      <w:r w:rsidRPr="00C17BC8">
        <w:rPr>
          <w:b/>
          <w:bCs/>
          <w:i/>
          <w:iCs/>
        </w:rPr>
        <w:t xml:space="preserve">Total </w:t>
      </w:r>
      <w:r w:rsidRPr="00C17BC8">
        <w:rPr>
          <w:b/>
          <w:bCs/>
          <w:i/>
          <w:iCs/>
        </w:rPr>
        <w:tab/>
      </w:r>
      <w:r w:rsidRPr="00C17BC8">
        <w:rPr>
          <w:b/>
          <w:bCs/>
          <w:i/>
          <w:iCs/>
        </w:rPr>
        <w:tab/>
      </w:r>
      <w:r w:rsidRPr="00C17BC8">
        <w:rPr>
          <w:b/>
          <w:bCs/>
          <w:i/>
          <w:iCs/>
        </w:rPr>
        <w:tab/>
      </w:r>
      <w:r w:rsidRPr="00C17BC8">
        <w:rPr>
          <w:b/>
          <w:bCs/>
          <w:i/>
          <w:iCs/>
        </w:rPr>
        <w:tab/>
      </w:r>
      <w:r w:rsidRPr="00C17BC8">
        <w:rPr>
          <w:b/>
          <w:bCs/>
          <w:i/>
          <w:iCs/>
        </w:rPr>
        <w:tab/>
      </w:r>
      <w:r w:rsidRPr="00C17BC8">
        <w:rPr>
          <w:b/>
          <w:bCs/>
          <w:i/>
          <w:iCs/>
        </w:rPr>
        <w:tab/>
        <w:t>100 %</w:t>
      </w:r>
    </w:p>
    <w:p w:rsidR="00EF15B6" w:rsidRDefault="003A0782" w:rsidP="00EF15B6">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176B0">
        <w:rPr>
          <w:b/>
          <w:bCs/>
          <w:color w:val="auto"/>
          <w:lang w:val="en-IN"/>
        </w:rPr>
        <w:t>Assignments and Evaluation</w:t>
      </w:r>
    </w:p>
    <w:p w:rsidR="00CE0088" w:rsidRDefault="00CE0088" w:rsidP="008E7630">
      <w:pPr>
        <w:pStyle w:val="Default"/>
        <w:spacing w:before="120"/>
        <w:rPr>
          <w:color w:val="auto"/>
          <w:lang w:val="en-IN"/>
        </w:rPr>
      </w:pPr>
      <w:r>
        <w:rPr>
          <w:color w:val="auto"/>
          <w:lang w:val="en-IN"/>
        </w:rPr>
        <w:t>The criterion for evaluation</w:t>
      </w:r>
      <w:r w:rsidR="002954D6">
        <w:rPr>
          <w:color w:val="auto"/>
          <w:lang w:val="en-IN"/>
        </w:rPr>
        <w:t xml:space="preserve"> of the course</w:t>
      </w:r>
      <w:r>
        <w:rPr>
          <w:color w:val="auto"/>
          <w:lang w:val="en-IN"/>
        </w:rPr>
        <w:t xml:space="preserve"> is as follows:</w:t>
      </w:r>
    </w:p>
    <w:p w:rsidR="00CE0088" w:rsidRPr="002954D6" w:rsidRDefault="00767A5B" w:rsidP="008E7630">
      <w:pPr>
        <w:pStyle w:val="Default"/>
        <w:spacing w:before="120"/>
        <w:rPr>
          <w:b/>
          <w:i/>
          <w:color w:val="auto"/>
          <w:lang w:val="en-IN"/>
        </w:rPr>
      </w:pPr>
      <w:r w:rsidRPr="002954D6">
        <w:rPr>
          <w:b/>
          <w:i/>
          <w:color w:val="auto"/>
          <w:lang w:val="en-IN"/>
        </w:rPr>
        <w:t xml:space="preserve">Term End University Examination (External): </w:t>
      </w:r>
      <w:r w:rsidRPr="002954D6">
        <w:rPr>
          <w:b/>
          <w:i/>
          <w:color w:val="auto"/>
          <w:lang w:val="en-IN"/>
        </w:rPr>
        <w:tab/>
      </w:r>
      <w:r w:rsidR="002954D6" w:rsidRPr="002954D6">
        <w:rPr>
          <w:b/>
          <w:i/>
          <w:color w:val="auto"/>
          <w:lang w:val="en-IN"/>
        </w:rPr>
        <w:tab/>
      </w:r>
      <w:r w:rsidR="002954D6" w:rsidRPr="002954D6">
        <w:rPr>
          <w:b/>
          <w:i/>
          <w:color w:val="auto"/>
          <w:lang w:val="en-IN"/>
        </w:rPr>
        <w:tab/>
      </w:r>
      <w:r w:rsidR="007F6F91">
        <w:rPr>
          <w:b/>
          <w:i/>
          <w:color w:val="auto"/>
          <w:lang w:val="en-IN"/>
        </w:rPr>
        <w:tab/>
      </w:r>
      <w:r w:rsidR="00047AF8">
        <w:rPr>
          <w:b/>
          <w:i/>
          <w:color w:val="auto"/>
          <w:lang w:val="en-IN"/>
        </w:rPr>
        <w:t>5</w:t>
      </w:r>
      <w:r w:rsidRPr="002954D6">
        <w:rPr>
          <w:b/>
          <w:i/>
          <w:color w:val="auto"/>
          <w:lang w:val="en-IN"/>
        </w:rPr>
        <w:t>0 marks</w:t>
      </w:r>
    </w:p>
    <w:p w:rsidR="00767A5B" w:rsidRPr="00767A5B" w:rsidRDefault="00767A5B" w:rsidP="002954D6">
      <w:pPr>
        <w:pStyle w:val="Default"/>
        <w:numPr>
          <w:ilvl w:val="0"/>
          <w:numId w:val="6"/>
        </w:numPr>
        <w:spacing w:before="120"/>
        <w:rPr>
          <w:color w:val="auto"/>
          <w:lang w:val="en-IN"/>
        </w:rPr>
      </w:pPr>
      <w:r w:rsidRPr="00767A5B">
        <w:rPr>
          <w:color w:val="auto"/>
          <w:lang w:val="en-IN"/>
        </w:rPr>
        <w:t xml:space="preserve">Que. 1. </w:t>
      </w:r>
      <w:r w:rsidR="002954D6">
        <w:rPr>
          <w:color w:val="auto"/>
          <w:lang w:val="en-IN"/>
        </w:rPr>
        <w:t>Essay type questions: write any one of the two</w:t>
      </w:r>
      <w:r w:rsidR="002954D6">
        <w:rPr>
          <w:color w:val="auto"/>
          <w:lang w:val="en-IN"/>
        </w:rPr>
        <w:tab/>
      </w:r>
      <w:r w:rsidR="007F6F91">
        <w:rPr>
          <w:color w:val="auto"/>
          <w:lang w:val="en-IN"/>
        </w:rPr>
        <w:tab/>
      </w:r>
      <w:r w:rsidRPr="00767A5B">
        <w:rPr>
          <w:color w:val="auto"/>
          <w:lang w:val="en-IN"/>
        </w:rPr>
        <w:t>(</w:t>
      </w:r>
      <w:r w:rsidR="004B14C7">
        <w:rPr>
          <w:color w:val="auto"/>
          <w:lang w:val="en-IN"/>
        </w:rPr>
        <w:t>15</w:t>
      </w:r>
      <w:r w:rsidRPr="00767A5B">
        <w:rPr>
          <w:color w:val="auto"/>
          <w:lang w:val="en-IN"/>
        </w:rPr>
        <w:t xml:space="preserve"> marks)</w:t>
      </w:r>
    </w:p>
    <w:p w:rsidR="00767A5B" w:rsidRPr="00767A5B" w:rsidRDefault="00767A5B" w:rsidP="002954D6">
      <w:pPr>
        <w:pStyle w:val="Default"/>
        <w:numPr>
          <w:ilvl w:val="0"/>
          <w:numId w:val="6"/>
        </w:numPr>
        <w:spacing w:before="120"/>
        <w:rPr>
          <w:color w:val="auto"/>
          <w:lang w:val="en-IN"/>
        </w:rPr>
      </w:pPr>
      <w:r w:rsidRPr="00767A5B">
        <w:rPr>
          <w:color w:val="auto"/>
          <w:lang w:val="en-IN"/>
        </w:rPr>
        <w:t xml:space="preserve">Que. </w:t>
      </w:r>
      <w:r w:rsidR="00047AF8">
        <w:rPr>
          <w:color w:val="auto"/>
          <w:lang w:val="en-IN"/>
        </w:rPr>
        <w:t>2</w:t>
      </w:r>
      <w:r w:rsidRPr="00767A5B">
        <w:rPr>
          <w:color w:val="auto"/>
          <w:lang w:val="en-IN"/>
        </w:rPr>
        <w:t xml:space="preserve">. </w:t>
      </w:r>
      <w:r w:rsidR="002954D6">
        <w:rPr>
          <w:color w:val="auto"/>
          <w:lang w:val="en-IN"/>
        </w:rPr>
        <w:t xml:space="preserve">Short essay type questions: attempt </w:t>
      </w:r>
      <w:r w:rsidRPr="00767A5B">
        <w:rPr>
          <w:color w:val="auto"/>
          <w:lang w:val="en-IN"/>
        </w:rPr>
        <w:t xml:space="preserve">any two </w:t>
      </w:r>
      <w:r w:rsidR="002954D6">
        <w:rPr>
          <w:color w:val="auto"/>
          <w:lang w:val="en-IN"/>
        </w:rPr>
        <w:t xml:space="preserve">out </w:t>
      </w:r>
      <w:r w:rsidRPr="00767A5B">
        <w:rPr>
          <w:color w:val="auto"/>
          <w:lang w:val="en-IN"/>
        </w:rPr>
        <w:t xml:space="preserve">of </w:t>
      </w:r>
      <w:r w:rsidR="002954D6">
        <w:rPr>
          <w:color w:val="auto"/>
          <w:lang w:val="en-IN"/>
        </w:rPr>
        <w:t>four</w:t>
      </w:r>
      <w:r w:rsidR="007F6F91">
        <w:rPr>
          <w:color w:val="auto"/>
          <w:lang w:val="en-IN"/>
        </w:rPr>
        <w:t xml:space="preserve"> </w:t>
      </w:r>
      <w:r w:rsidR="007F6F91">
        <w:rPr>
          <w:color w:val="auto"/>
          <w:lang w:val="en-IN"/>
        </w:rPr>
        <w:tab/>
        <w:t>(2x</w:t>
      </w:r>
      <w:r w:rsidRPr="00767A5B">
        <w:rPr>
          <w:color w:val="auto"/>
          <w:lang w:val="en-IN"/>
        </w:rPr>
        <w:t>10 = 20 marks)</w:t>
      </w:r>
    </w:p>
    <w:p w:rsidR="00767A5B" w:rsidRDefault="00767A5B" w:rsidP="002954D6">
      <w:pPr>
        <w:pStyle w:val="Default"/>
        <w:numPr>
          <w:ilvl w:val="0"/>
          <w:numId w:val="6"/>
        </w:numPr>
        <w:spacing w:before="120"/>
        <w:rPr>
          <w:color w:val="auto"/>
          <w:lang w:val="en-IN"/>
        </w:rPr>
      </w:pPr>
      <w:r w:rsidRPr="00767A5B">
        <w:rPr>
          <w:color w:val="auto"/>
          <w:lang w:val="en-IN"/>
        </w:rPr>
        <w:t xml:space="preserve">Que. </w:t>
      </w:r>
      <w:r w:rsidR="00047AF8">
        <w:rPr>
          <w:color w:val="auto"/>
          <w:lang w:val="en-IN"/>
        </w:rPr>
        <w:t>3</w:t>
      </w:r>
      <w:r w:rsidRPr="00767A5B">
        <w:rPr>
          <w:color w:val="auto"/>
          <w:lang w:val="en-IN"/>
        </w:rPr>
        <w:t xml:space="preserve">. </w:t>
      </w:r>
      <w:r w:rsidR="002954D6">
        <w:rPr>
          <w:color w:val="auto"/>
          <w:lang w:val="en-IN"/>
        </w:rPr>
        <w:t xml:space="preserve">Short note: attempt </w:t>
      </w:r>
      <w:r w:rsidRPr="00767A5B">
        <w:rPr>
          <w:color w:val="auto"/>
          <w:lang w:val="en-IN"/>
        </w:rPr>
        <w:t xml:space="preserve">any </w:t>
      </w:r>
      <w:r w:rsidR="004B14C7">
        <w:rPr>
          <w:color w:val="auto"/>
          <w:lang w:val="en-IN"/>
        </w:rPr>
        <w:t>three</w:t>
      </w:r>
      <w:r w:rsidRPr="00767A5B">
        <w:rPr>
          <w:color w:val="auto"/>
          <w:lang w:val="en-IN"/>
        </w:rPr>
        <w:t xml:space="preserve"> </w:t>
      </w:r>
      <w:r w:rsidR="002954D6">
        <w:rPr>
          <w:color w:val="auto"/>
          <w:lang w:val="en-IN"/>
        </w:rPr>
        <w:t xml:space="preserve">out </w:t>
      </w:r>
      <w:r w:rsidRPr="00767A5B">
        <w:rPr>
          <w:color w:val="auto"/>
          <w:lang w:val="en-IN"/>
        </w:rPr>
        <w:t xml:space="preserve">of </w:t>
      </w:r>
      <w:r w:rsidR="002954D6">
        <w:rPr>
          <w:color w:val="auto"/>
          <w:lang w:val="en-IN"/>
        </w:rPr>
        <w:t>six</w:t>
      </w:r>
      <w:r w:rsidR="002954D6">
        <w:rPr>
          <w:color w:val="auto"/>
          <w:lang w:val="en-IN"/>
        </w:rPr>
        <w:tab/>
      </w:r>
      <w:r w:rsidR="002954D6">
        <w:rPr>
          <w:color w:val="auto"/>
          <w:lang w:val="en-IN"/>
        </w:rPr>
        <w:tab/>
      </w:r>
      <w:r w:rsidR="007F6F91">
        <w:rPr>
          <w:color w:val="auto"/>
          <w:lang w:val="en-IN"/>
        </w:rPr>
        <w:tab/>
      </w:r>
      <w:r w:rsidRPr="00767A5B">
        <w:rPr>
          <w:color w:val="auto"/>
          <w:lang w:val="en-IN"/>
        </w:rPr>
        <w:t>(</w:t>
      </w:r>
      <w:r w:rsidR="004B14C7">
        <w:rPr>
          <w:color w:val="auto"/>
          <w:lang w:val="en-IN"/>
        </w:rPr>
        <w:t>3</w:t>
      </w:r>
      <w:r w:rsidRPr="00767A5B">
        <w:rPr>
          <w:color w:val="auto"/>
          <w:lang w:val="en-IN"/>
        </w:rPr>
        <w:t xml:space="preserve"> x 5 = </w:t>
      </w:r>
      <w:r w:rsidR="004B14C7">
        <w:rPr>
          <w:color w:val="auto"/>
          <w:lang w:val="en-IN"/>
        </w:rPr>
        <w:t>15</w:t>
      </w:r>
      <w:r w:rsidRPr="00767A5B">
        <w:rPr>
          <w:color w:val="auto"/>
          <w:lang w:val="en-IN"/>
        </w:rPr>
        <w:t xml:space="preserve"> marks)</w:t>
      </w:r>
    </w:p>
    <w:p w:rsidR="003A0782" w:rsidRPr="002954D6" w:rsidRDefault="002954D6" w:rsidP="008E7630">
      <w:pPr>
        <w:pStyle w:val="Default"/>
        <w:spacing w:before="120"/>
        <w:rPr>
          <w:b/>
          <w:i/>
          <w:color w:val="auto"/>
          <w:lang w:val="en-IN"/>
        </w:rPr>
      </w:pPr>
      <w:r w:rsidRPr="002954D6">
        <w:rPr>
          <w:b/>
          <w:i/>
          <w:color w:val="auto"/>
          <w:lang w:val="en-IN"/>
        </w:rPr>
        <w:t xml:space="preserve">Internal assessment: </w:t>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00047AF8">
        <w:rPr>
          <w:b/>
          <w:i/>
          <w:color w:val="auto"/>
          <w:lang w:val="en-IN"/>
        </w:rPr>
        <w:t>5</w:t>
      </w:r>
      <w:r w:rsidRPr="002954D6">
        <w:rPr>
          <w:b/>
          <w:i/>
          <w:color w:val="auto"/>
          <w:lang w:val="en-IN"/>
        </w:rPr>
        <w:t>0 marks</w:t>
      </w:r>
    </w:p>
    <w:p w:rsidR="002954D6" w:rsidRPr="002954D6" w:rsidRDefault="002954D6" w:rsidP="002954D6">
      <w:pPr>
        <w:pStyle w:val="Default"/>
        <w:numPr>
          <w:ilvl w:val="0"/>
          <w:numId w:val="7"/>
        </w:numPr>
        <w:spacing w:before="120"/>
        <w:rPr>
          <w:b/>
          <w:bCs/>
          <w:color w:val="auto"/>
          <w:lang w:val="en-IN"/>
        </w:rPr>
      </w:pPr>
      <w:r>
        <w:rPr>
          <w:bCs/>
          <w:color w:val="auto"/>
          <w:lang w:val="en-IN"/>
        </w:rPr>
        <w:t>Mid term internal test (written):</w:t>
      </w:r>
      <w:r>
        <w:rPr>
          <w:bCs/>
          <w:color w:val="auto"/>
          <w:lang w:val="en-IN"/>
        </w:rPr>
        <w:tab/>
      </w:r>
      <w:r>
        <w:rPr>
          <w:bCs/>
          <w:color w:val="auto"/>
          <w:lang w:val="en-IN"/>
        </w:rPr>
        <w:tab/>
      </w:r>
      <w:r>
        <w:rPr>
          <w:bCs/>
          <w:color w:val="auto"/>
          <w:lang w:val="en-IN"/>
        </w:rPr>
        <w:tab/>
      </w:r>
      <w:r>
        <w:rPr>
          <w:bCs/>
          <w:color w:val="auto"/>
          <w:lang w:val="en-IN"/>
        </w:rPr>
        <w:tab/>
      </w:r>
      <w:r w:rsidR="00047AF8">
        <w:rPr>
          <w:bCs/>
          <w:color w:val="auto"/>
          <w:lang w:val="en-IN"/>
        </w:rPr>
        <w:t>25</w:t>
      </w:r>
      <w:r>
        <w:rPr>
          <w:bCs/>
          <w:color w:val="auto"/>
          <w:lang w:val="en-IN"/>
        </w:rPr>
        <w:t xml:space="preserve"> marks</w:t>
      </w:r>
    </w:p>
    <w:p w:rsidR="001B42FD" w:rsidRPr="00F75360" w:rsidRDefault="001B42FD" w:rsidP="001B42FD">
      <w:pPr>
        <w:pStyle w:val="Default"/>
        <w:numPr>
          <w:ilvl w:val="0"/>
          <w:numId w:val="7"/>
        </w:numPr>
        <w:spacing w:before="120"/>
        <w:rPr>
          <w:b/>
          <w:bCs/>
          <w:color w:val="auto"/>
          <w:lang w:val="en-IN"/>
        </w:rPr>
      </w:pPr>
      <w:r>
        <w:rPr>
          <w:bCs/>
          <w:color w:val="auto"/>
          <w:lang w:val="en-IN"/>
        </w:rPr>
        <w:t>Multiple Choice Questions (MCQ):</w:t>
      </w:r>
      <w:r>
        <w:rPr>
          <w:bCs/>
          <w:color w:val="auto"/>
          <w:lang w:val="en-IN"/>
        </w:rPr>
        <w:tab/>
      </w:r>
      <w:r>
        <w:rPr>
          <w:bCs/>
          <w:color w:val="auto"/>
          <w:lang w:val="en-IN"/>
        </w:rPr>
        <w:tab/>
      </w:r>
      <w:r>
        <w:rPr>
          <w:bCs/>
          <w:color w:val="auto"/>
          <w:lang w:val="en-IN"/>
        </w:rPr>
        <w:tab/>
      </w:r>
      <w:r>
        <w:rPr>
          <w:bCs/>
          <w:color w:val="auto"/>
          <w:lang w:val="en-IN"/>
        </w:rPr>
        <w:tab/>
        <w:t>10 marks</w:t>
      </w:r>
    </w:p>
    <w:p w:rsidR="001B42FD" w:rsidRPr="00F75360" w:rsidRDefault="001B42FD" w:rsidP="001B42FD">
      <w:pPr>
        <w:pStyle w:val="Default"/>
        <w:numPr>
          <w:ilvl w:val="0"/>
          <w:numId w:val="7"/>
        </w:numPr>
        <w:spacing w:before="120"/>
        <w:rPr>
          <w:b/>
          <w:bCs/>
          <w:color w:val="auto"/>
          <w:lang w:val="en-IN"/>
        </w:rPr>
      </w:pPr>
      <w:r>
        <w:rPr>
          <w:bCs/>
          <w:color w:val="auto"/>
          <w:lang w:val="en-IN"/>
        </w:rPr>
        <w:t>Individual assignment:</w:t>
      </w:r>
      <w:r>
        <w:rPr>
          <w:bCs/>
          <w:color w:val="auto"/>
          <w:lang w:val="en-IN"/>
        </w:rPr>
        <w:tab/>
      </w:r>
      <w:r>
        <w:rPr>
          <w:bCs/>
          <w:color w:val="auto"/>
          <w:lang w:val="en-IN"/>
        </w:rPr>
        <w:tab/>
      </w:r>
      <w:r>
        <w:rPr>
          <w:bCs/>
          <w:color w:val="auto"/>
          <w:lang w:val="en-IN"/>
        </w:rPr>
        <w:tab/>
      </w:r>
      <w:r>
        <w:rPr>
          <w:bCs/>
          <w:color w:val="auto"/>
          <w:lang w:val="en-IN"/>
        </w:rPr>
        <w:tab/>
      </w:r>
      <w:r>
        <w:rPr>
          <w:bCs/>
          <w:color w:val="auto"/>
          <w:lang w:val="en-IN"/>
        </w:rPr>
        <w:tab/>
        <w:t>10 marks</w:t>
      </w:r>
    </w:p>
    <w:p w:rsidR="002954D6" w:rsidRPr="00F94E62" w:rsidRDefault="00F94E62" w:rsidP="002954D6">
      <w:pPr>
        <w:pStyle w:val="Default"/>
        <w:numPr>
          <w:ilvl w:val="0"/>
          <w:numId w:val="7"/>
        </w:numPr>
        <w:spacing w:before="120"/>
        <w:rPr>
          <w:b/>
          <w:bCs/>
          <w:color w:val="auto"/>
          <w:lang w:val="en-IN"/>
        </w:rPr>
      </w:pPr>
      <w:r>
        <w:rPr>
          <w:bCs/>
          <w:color w:val="auto"/>
          <w:lang w:val="en-IN"/>
        </w:rPr>
        <w:t>Group assignment – Case Recording &amp; Case Presentation</w:t>
      </w:r>
      <w:r w:rsidR="002954D6">
        <w:rPr>
          <w:bCs/>
          <w:color w:val="auto"/>
          <w:lang w:val="en-IN"/>
        </w:rPr>
        <w:t>:</w:t>
      </w:r>
      <w:r w:rsidR="001B42FD">
        <w:rPr>
          <w:bCs/>
          <w:color w:val="auto"/>
          <w:lang w:val="en-IN"/>
        </w:rPr>
        <w:tab/>
        <w:t>0</w:t>
      </w:r>
      <w:r w:rsidR="002954D6">
        <w:rPr>
          <w:bCs/>
          <w:color w:val="auto"/>
          <w:lang w:val="en-IN"/>
        </w:rPr>
        <w:t>5 marks</w:t>
      </w:r>
    </w:p>
    <w:p w:rsidR="00F75360" w:rsidRDefault="00F75360" w:rsidP="00F75360">
      <w:pPr>
        <w:pStyle w:val="Default"/>
        <w:spacing w:before="120"/>
        <w:rPr>
          <w:bCs/>
          <w:color w:val="auto"/>
          <w:lang w:val="en-IN"/>
        </w:rPr>
      </w:pPr>
      <w:r>
        <w:rPr>
          <w:bCs/>
          <w:color w:val="auto"/>
          <w:lang w:val="en-IN"/>
        </w:rPr>
        <w:t xml:space="preserve">Mid term internal test will be conducted in the second half of the term which gives the students an experience of undergoing external examination. The date of the examination is already given in the academic calendar and is also available on the institute website. It checks the theoretical understanding of the </w:t>
      </w:r>
      <w:r w:rsidR="009A4CFD">
        <w:rPr>
          <w:bCs/>
          <w:color w:val="auto"/>
          <w:lang w:val="en-IN"/>
        </w:rPr>
        <w:t xml:space="preserve">students </w:t>
      </w:r>
      <w:r w:rsidR="0097712A">
        <w:rPr>
          <w:bCs/>
          <w:color w:val="auto"/>
          <w:lang w:val="en-IN"/>
        </w:rPr>
        <w:t xml:space="preserve">on the course and their ability to present their understanding logically. </w:t>
      </w:r>
      <w:r w:rsidR="00770D03">
        <w:rPr>
          <w:bCs/>
          <w:color w:val="auto"/>
          <w:lang w:val="en-IN"/>
        </w:rPr>
        <w:t xml:space="preserve">It also gives the students to familiarise with the term end examination format. </w:t>
      </w:r>
    </w:p>
    <w:p w:rsidR="00D60D40" w:rsidRPr="00D60D40" w:rsidRDefault="00D60D40" w:rsidP="007759C3">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D60D40">
        <w:rPr>
          <w:b/>
          <w:color w:val="auto"/>
          <w:lang w:val="en-IN"/>
        </w:rPr>
        <w:t>Individual assignment</w:t>
      </w:r>
    </w:p>
    <w:p w:rsidR="00261E6B" w:rsidRDefault="00261E6B" w:rsidP="00261E6B">
      <w:pPr>
        <w:pStyle w:val="Default"/>
        <w:spacing w:before="120"/>
        <w:rPr>
          <w:bCs/>
          <w:color w:val="auto"/>
          <w:lang w:val="en-IN"/>
        </w:rPr>
      </w:pPr>
      <w:r>
        <w:rPr>
          <w:bCs/>
          <w:color w:val="auto"/>
          <w:lang w:val="en-IN"/>
        </w:rPr>
        <w:t xml:space="preserve">Individual assignment is based on literature review and or field experience. </w:t>
      </w:r>
      <w:r w:rsidR="00FA014C">
        <w:rPr>
          <w:bCs/>
          <w:color w:val="auto"/>
          <w:lang w:val="en-IN"/>
        </w:rPr>
        <w:t xml:space="preserve">The topics for individual assignments are given separately and displayed on the notice board of the office of course instructor. </w:t>
      </w:r>
      <w:r>
        <w:rPr>
          <w:bCs/>
          <w:color w:val="auto"/>
          <w:lang w:val="en-IN"/>
        </w:rPr>
        <w:t>General structure of individual assignment is definition of the given topic from the syllabus, importance, nature, scope, related areas, objectives, methods, process and concluding remarks.</w:t>
      </w:r>
      <w:r w:rsidRPr="00906DF7">
        <w:rPr>
          <w:bCs/>
          <w:color w:val="auto"/>
          <w:lang w:val="en-IN"/>
        </w:rPr>
        <w:t xml:space="preserve"> </w:t>
      </w:r>
      <w:r>
        <w:rPr>
          <w:bCs/>
          <w:color w:val="auto"/>
          <w:lang w:val="en-IN"/>
        </w:rPr>
        <w:t>The students need to submit a paper having at least 10 references in APA format.</w:t>
      </w:r>
    </w:p>
    <w:p w:rsidR="00261E6B" w:rsidRPr="00261E6B" w:rsidRDefault="00261E6B" w:rsidP="00261E6B">
      <w:pPr>
        <w:pStyle w:val="Default"/>
        <w:spacing w:before="120"/>
        <w:rPr>
          <w:b/>
          <w:color w:val="FF0000"/>
          <w:lang w:val="en-IN"/>
        </w:rPr>
      </w:pPr>
      <w:r w:rsidRPr="00261E6B">
        <w:rPr>
          <w:b/>
          <w:color w:val="FF0000"/>
          <w:lang w:val="en-IN"/>
        </w:rPr>
        <w:t>Last date for submission of individual assignment</w:t>
      </w:r>
      <w:r>
        <w:rPr>
          <w:b/>
          <w:color w:val="FF0000"/>
          <w:lang w:val="en-IN"/>
        </w:rPr>
        <w:t xml:space="preserve"> in the office</w:t>
      </w:r>
      <w:r w:rsidR="00634397">
        <w:rPr>
          <w:b/>
          <w:color w:val="FF0000"/>
          <w:lang w:val="en-IN"/>
        </w:rPr>
        <w:t xml:space="preserve">: </w:t>
      </w:r>
      <w:r w:rsidR="00FE4977">
        <w:rPr>
          <w:b/>
          <w:color w:val="FF0000"/>
          <w:lang w:val="en-IN"/>
        </w:rPr>
        <w:t>10</w:t>
      </w:r>
      <w:r w:rsidRPr="00261E6B">
        <w:rPr>
          <w:b/>
          <w:color w:val="FF0000"/>
          <w:lang w:val="en-IN"/>
        </w:rPr>
        <w:t xml:space="preserve"> September 201</w:t>
      </w:r>
      <w:r w:rsidR="00FE4977">
        <w:rPr>
          <w:b/>
          <w:color w:val="FF0000"/>
          <w:lang w:val="en-IN"/>
        </w:rPr>
        <w:t>8</w:t>
      </w:r>
    </w:p>
    <w:p w:rsidR="00D60D40" w:rsidRPr="00D60D40" w:rsidRDefault="00D60D40" w:rsidP="00F75360">
      <w:pPr>
        <w:pStyle w:val="Default"/>
        <w:spacing w:before="120"/>
        <w:rPr>
          <w:b/>
          <w:color w:val="auto"/>
          <w:lang w:val="en-IN"/>
        </w:rPr>
      </w:pPr>
      <w:r w:rsidRPr="00D60D40">
        <w:rPr>
          <w:b/>
          <w:color w:val="auto"/>
          <w:lang w:val="en-IN"/>
        </w:rPr>
        <w:t xml:space="preserve">Group Assignment: </w:t>
      </w:r>
    </w:p>
    <w:p w:rsidR="00770D03" w:rsidRDefault="00A36E08" w:rsidP="00F75360">
      <w:pPr>
        <w:pStyle w:val="Default"/>
        <w:spacing w:before="120"/>
        <w:rPr>
          <w:bCs/>
          <w:color w:val="auto"/>
          <w:lang w:val="en-IN"/>
        </w:rPr>
      </w:pPr>
      <w:r>
        <w:rPr>
          <w:bCs/>
          <w:color w:val="auto"/>
          <w:lang w:val="en-IN"/>
        </w:rPr>
        <w:t>Group assignment shall be group presentation of the learning of the students of the course. It shall be conducted towards the end of the course. The entire syllabus shall be divided among the groups and each group shall prepare a group assignment of their understanding and application of the subject</w:t>
      </w:r>
      <w:r w:rsidR="00BB034A">
        <w:rPr>
          <w:bCs/>
          <w:color w:val="auto"/>
          <w:lang w:val="en-IN"/>
        </w:rPr>
        <w:t xml:space="preserve"> (in the field). The same shall be presented in the form of a poster. </w:t>
      </w:r>
      <w:r w:rsidR="00BB034A">
        <w:rPr>
          <w:bCs/>
          <w:color w:val="auto"/>
          <w:lang w:val="en-IN"/>
        </w:rPr>
        <w:lastRenderedPageBreak/>
        <w:t>Each group shall be given 10</w:t>
      </w:r>
      <w:r w:rsidR="00B41E0C">
        <w:rPr>
          <w:bCs/>
          <w:color w:val="auto"/>
          <w:lang w:val="en-IN"/>
        </w:rPr>
        <w:t>-15</w:t>
      </w:r>
      <w:r w:rsidR="00BB034A">
        <w:rPr>
          <w:bCs/>
          <w:color w:val="auto"/>
          <w:lang w:val="en-IN"/>
        </w:rPr>
        <w:t xml:space="preserve"> minutes each to present the poster and conduct a group discussion on the same in the classroom.</w:t>
      </w:r>
    </w:p>
    <w:p w:rsidR="00D60D40" w:rsidRPr="00D60D40" w:rsidRDefault="00D60D40" w:rsidP="00F75360">
      <w:pPr>
        <w:pStyle w:val="Default"/>
        <w:spacing w:before="120"/>
        <w:rPr>
          <w:b/>
          <w:color w:val="auto"/>
          <w:lang w:val="en-IN"/>
        </w:rPr>
      </w:pPr>
      <w:r w:rsidRPr="00D60D40">
        <w:rPr>
          <w:b/>
          <w:color w:val="auto"/>
          <w:lang w:val="en-IN"/>
        </w:rPr>
        <w:t>Groups for group presentation and group assignment:</w:t>
      </w:r>
    </w:p>
    <w:p w:rsidR="00D60D40" w:rsidRPr="00D60D40" w:rsidRDefault="00D60D40" w:rsidP="00F75360">
      <w:pPr>
        <w:pStyle w:val="Default"/>
        <w:spacing w:before="120"/>
        <w:rPr>
          <w:b/>
          <w:i/>
          <w:iCs/>
          <w:color w:val="auto"/>
          <w:lang w:val="en-IN"/>
        </w:rPr>
      </w:pPr>
      <w:r w:rsidRPr="00D60D40">
        <w:rPr>
          <w:b/>
          <w:i/>
          <w:iCs/>
          <w:color w:val="auto"/>
          <w:lang w:val="en-IN"/>
        </w:rPr>
        <w:t>Roll Nos:</w:t>
      </w:r>
    </w:p>
    <w:p w:rsidR="00D60D40" w:rsidRDefault="00D60D40" w:rsidP="00F75360">
      <w:pPr>
        <w:pStyle w:val="Default"/>
        <w:spacing w:before="120"/>
        <w:rPr>
          <w:bCs/>
          <w:color w:val="auto"/>
          <w:lang w:val="en-IN"/>
        </w:rPr>
      </w:pPr>
      <w:r>
        <w:rPr>
          <w:bCs/>
          <w:color w:val="auto"/>
          <w:lang w:val="en-IN"/>
        </w:rPr>
        <w:t>1-10</w:t>
      </w:r>
    </w:p>
    <w:p w:rsidR="00D60D40" w:rsidRDefault="00D60D40" w:rsidP="00F75360">
      <w:pPr>
        <w:pStyle w:val="Default"/>
        <w:spacing w:before="120"/>
        <w:rPr>
          <w:bCs/>
          <w:color w:val="auto"/>
          <w:lang w:val="en-IN"/>
        </w:rPr>
      </w:pPr>
      <w:r>
        <w:rPr>
          <w:bCs/>
          <w:color w:val="auto"/>
          <w:lang w:val="en-IN"/>
        </w:rPr>
        <w:t>11-20</w:t>
      </w:r>
    </w:p>
    <w:p w:rsidR="00D60D40" w:rsidRDefault="00D60D40" w:rsidP="00F75360">
      <w:pPr>
        <w:pStyle w:val="Default"/>
        <w:spacing w:before="120"/>
        <w:rPr>
          <w:bCs/>
          <w:color w:val="auto"/>
          <w:lang w:val="en-IN"/>
        </w:rPr>
      </w:pPr>
      <w:r>
        <w:rPr>
          <w:bCs/>
          <w:color w:val="auto"/>
          <w:lang w:val="en-IN"/>
        </w:rPr>
        <w:t>21-30</w:t>
      </w:r>
    </w:p>
    <w:p w:rsidR="00D60D40" w:rsidRDefault="00D60D40" w:rsidP="00F75360">
      <w:pPr>
        <w:pStyle w:val="Default"/>
        <w:spacing w:before="120"/>
        <w:rPr>
          <w:bCs/>
          <w:color w:val="auto"/>
          <w:lang w:val="en-IN"/>
        </w:rPr>
      </w:pPr>
      <w:r>
        <w:rPr>
          <w:bCs/>
          <w:color w:val="auto"/>
          <w:lang w:val="en-IN"/>
        </w:rPr>
        <w:t>31-40</w:t>
      </w:r>
    </w:p>
    <w:p w:rsidR="00D60D40" w:rsidRDefault="00D60D40" w:rsidP="00F75360">
      <w:pPr>
        <w:pStyle w:val="Default"/>
        <w:spacing w:before="120"/>
        <w:rPr>
          <w:bCs/>
          <w:color w:val="auto"/>
          <w:lang w:val="en-IN"/>
        </w:rPr>
      </w:pPr>
      <w:r>
        <w:rPr>
          <w:bCs/>
          <w:color w:val="auto"/>
          <w:lang w:val="en-IN"/>
        </w:rPr>
        <w:t>41-50</w:t>
      </w:r>
    </w:p>
    <w:p w:rsidR="00D60D40" w:rsidRDefault="00D60D40" w:rsidP="00F75360">
      <w:pPr>
        <w:pStyle w:val="Default"/>
        <w:spacing w:before="120"/>
        <w:rPr>
          <w:bCs/>
          <w:color w:val="auto"/>
          <w:lang w:val="en-IN"/>
        </w:rPr>
      </w:pPr>
      <w:r>
        <w:rPr>
          <w:bCs/>
          <w:color w:val="auto"/>
          <w:lang w:val="en-IN"/>
        </w:rPr>
        <w:t>51-60</w:t>
      </w:r>
    </w:p>
    <w:p w:rsidR="00D60D40" w:rsidRDefault="00D60D40" w:rsidP="00F75360">
      <w:pPr>
        <w:pStyle w:val="Default"/>
        <w:spacing w:before="120"/>
        <w:rPr>
          <w:bCs/>
          <w:color w:val="auto"/>
          <w:lang w:val="en-IN"/>
        </w:rPr>
      </w:pPr>
      <w:r>
        <w:rPr>
          <w:bCs/>
          <w:color w:val="auto"/>
          <w:lang w:val="en-IN"/>
        </w:rPr>
        <w:t>61-70</w:t>
      </w:r>
    </w:p>
    <w:p w:rsidR="00D60D40" w:rsidRDefault="00D60D40" w:rsidP="00F75360">
      <w:pPr>
        <w:pStyle w:val="Default"/>
        <w:spacing w:before="120"/>
        <w:rPr>
          <w:bCs/>
          <w:color w:val="auto"/>
          <w:lang w:val="en-IN"/>
        </w:rPr>
      </w:pPr>
      <w:r>
        <w:rPr>
          <w:bCs/>
          <w:color w:val="auto"/>
          <w:lang w:val="en-IN"/>
        </w:rPr>
        <w:t>71-80</w:t>
      </w:r>
    </w:p>
    <w:p w:rsidR="00D60D40" w:rsidRDefault="00D60D40" w:rsidP="00F75360">
      <w:pPr>
        <w:pStyle w:val="Default"/>
        <w:spacing w:before="120"/>
        <w:rPr>
          <w:bCs/>
          <w:color w:val="auto"/>
          <w:lang w:val="en-IN"/>
        </w:rPr>
      </w:pPr>
      <w:r>
        <w:rPr>
          <w:bCs/>
          <w:color w:val="auto"/>
          <w:lang w:val="en-IN"/>
        </w:rPr>
        <w:t>81-90</w:t>
      </w:r>
    </w:p>
    <w:p w:rsidR="00D60D40" w:rsidRDefault="00D60D40" w:rsidP="00F75360">
      <w:pPr>
        <w:pStyle w:val="Default"/>
        <w:spacing w:before="120"/>
        <w:rPr>
          <w:bCs/>
          <w:color w:val="auto"/>
          <w:lang w:val="en-IN"/>
        </w:rPr>
      </w:pPr>
      <w:r>
        <w:rPr>
          <w:bCs/>
          <w:color w:val="auto"/>
          <w:lang w:val="en-IN"/>
        </w:rPr>
        <w:t>91-100</w:t>
      </w:r>
    </w:p>
    <w:p w:rsidR="00D60D40" w:rsidRDefault="00D60D40" w:rsidP="00F75360">
      <w:pPr>
        <w:pStyle w:val="Default"/>
        <w:spacing w:before="120"/>
        <w:rPr>
          <w:bCs/>
          <w:color w:val="auto"/>
          <w:lang w:val="en-IN"/>
        </w:rPr>
      </w:pPr>
      <w:r>
        <w:rPr>
          <w:bCs/>
          <w:color w:val="auto"/>
          <w:lang w:val="en-IN"/>
        </w:rPr>
        <w:t>101-110</w:t>
      </w:r>
    </w:p>
    <w:p w:rsidR="00261E6B" w:rsidRPr="00261E6B" w:rsidRDefault="00261E6B" w:rsidP="00261E6B">
      <w:pPr>
        <w:pStyle w:val="Default"/>
        <w:spacing w:before="120"/>
        <w:rPr>
          <w:b/>
          <w:color w:val="FF0000"/>
          <w:lang w:val="en-IN"/>
        </w:rPr>
      </w:pPr>
      <w:r w:rsidRPr="00261E6B">
        <w:rPr>
          <w:b/>
          <w:color w:val="FF0000"/>
          <w:lang w:val="en-IN"/>
        </w:rPr>
        <w:t xml:space="preserve">Last date for submission of </w:t>
      </w:r>
      <w:r>
        <w:rPr>
          <w:b/>
          <w:color w:val="FF0000"/>
          <w:lang w:val="en-IN"/>
        </w:rPr>
        <w:t>group</w:t>
      </w:r>
      <w:r w:rsidRPr="00261E6B">
        <w:rPr>
          <w:b/>
          <w:color w:val="FF0000"/>
          <w:lang w:val="en-IN"/>
        </w:rPr>
        <w:t xml:space="preserve"> assignment: </w:t>
      </w:r>
      <w:r w:rsidR="00634397">
        <w:rPr>
          <w:b/>
          <w:color w:val="FF0000"/>
          <w:lang w:val="en-IN"/>
        </w:rPr>
        <w:t>1</w:t>
      </w:r>
      <w:r w:rsidR="00FE4977">
        <w:rPr>
          <w:b/>
          <w:color w:val="FF0000"/>
          <w:lang w:val="en-IN"/>
        </w:rPr>
        <w:t>3</w:t>
      </w:r>
      <w:r w:rsidRPr="00261E6B">
        <w:rPr>
          <w:b/>
          <w:color w:val="FF0000"/>
          <w:lang w:val="en-IN"/>
        </w:rPr>
        <w:t xml:space="preserve"> </w:t>
      </w:r>
      <w:r>
        <w:rPr>
          <w:b/>
          <w:color w:val="FF0000"/>
          <w:lang w:val="en-IN"/>
        </w:rPr>
        <w:t>October</w:t>
      </w:r>
      <w:r w:rsidRPr="00261E6B">
        <w:rPr>
          <w:b/>
          <w:color w:val="FF0000"/>
          <w:lang w:val="en-IN"/>
        </w:rPr>
        <w:t xml:space="preserve"> 201</w:t>
      </w:r>
      <w:r w:rsidR="00FE4977">
        <w:rPr>
          <w:b/>
          <w:color w:val="FF0000"/>
          <w:lang w:val="en-IN"/>
        </w:rPr>
        <w:t>8</w:t>
      </w:r>
    </w:p>
    <w:p w:rsidR="00906DF7" w:rsidRPr="006C7FB5" w:rsidRDefault="006C7FB5" w:rsidP="007759C3">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6C7FB5">
        <w:rPr>
          <w:b/>
          <w:color w:val="auto"/>
          <w:lang w:val="en-IN"/>
        </w:rPr>
        <w:t>Policy on incomplete and late assignments</w:t>
      </w:r>
    </w:p>
    <w:p w:rsidR="006C7FB5" w:rsidRDefault="006C7FB5" w:rsidP="009F198E">
      <w:pPr>
        <w:pStyle w:val="Default"/>
        <w:spacing w:before="120"/>
        <w:rPr>
          <w:color w:val="auto"/>
          <w:lang w:val="en-IN"/>
        </w:rPr>
      </w:pPr>
      <w:r>
        <w:rPr>
          <w:color w:val="auto"/>
          <w:lang w:val="en-IN"/>
        </w:rPr>
        <w:t xml:space="preserve">No late submission of </w:t>
      </w:r>
      <w:r w:rsidRPr="006C7FB5">
        <w:rPr>
          <w:color w:val="auto"/>
          <w:lang w:val="en-IN"/>
        </w:rPr>
        <w:t xml:space="preserve">assignment </w:t>
      </w:r>
      <w:r>
        <w:rPr>
          <w:color w:val="auto"/>
          <w:lang w:val="en-IN"/>
        </w:rPr>
        <w:t>is</w:t>
      </w:r>
      <w:r w:rsidRPr="006C7FB5">
        <w:rPr>
          <w:color w:val="auto"/>
          <w:lang w:val="en-IN"/>
        </w:rPr>
        <w:t xml:space="preserve"> accepted. If assignment is late or not submitted without prior approval student will lose the grade.</w:t>
      </w:r>
      <w:r>
        <w:rPr>
          <w:color w:val="auto"/>
          <w:lang w:val="en-IN"/>
        </w:rPr>
        <w:t xml:space="preserve"> All the incomplete assignments shall be governed by the policy of evaluation set by the examination department. If the assignments are found unsatisfactory, the students shall be required to submit the assignment again and again, until a satisfactory one is submitted. If any student fails to attend the internal examination on valid reason, he or she shall be given chance to appear for it again. </w:t>
      </w:r>
    </w:p>
    <w:p w:rsidR="006C7FB5" w:rsidRPr="00CA66AA" w:rsidRDefault="007759C3" w:rsidP="00CA66AA">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A66AA">
        <w:rPr>
          <w:b/>
          <w:color w:val="auto"/>
          <w:lang w:val="en-IN"/>
        </w:rPr>
        <w:t>Policy on academic dishonesty</w:t>
      </w:r>
    </w:p>
    <w:p w:rsidR="00CA66AA" w:rsidRPr="00CA66AA" w:rsidRDefault="00CA66AA" w:rsidP="00CA66AA">
      <w:pPr>
        <w:pStyle w:val="Default"/>
        <w:spacing w:before="120"/>
        <w:rPr>
          <w:color w:val="auto"/>
          <w:lang w:val="en-IN"/>
        </w:rPr>
      </w:pPr>
      <w:r>
        <w:rPr>
          <w:color w:val="auto"/>
          <w:lang w:val="en-IN"/>
        </w:rPr>
        <w:t xml:space="preserve">Students shall write the assignments honestly. They should refrain from plagiarism. </w:t>
      </w:r>
      <w:r w:rsidRPr="00CA66AA">
        <w:rPr>
          <w:color w:val="auto"/>
          <w:lang w:val="en-IN"/>
        </w:rPr>
        <w:t xml:space="preserve">Inappropriate use of assistance in preparing assignment or in the case of plagiarism the students will be asked to rewrite individually within the stipulated time. </w:t>
      </w:r>
    </w:p>
    <w:p w:rsidR="00CA66AA" w:rsidRPr="00CA66AA" w:rsidRDefault="00CA66AA" w:rsidP="00CA66AA">
      <w:pPr>
        <w:pStyle w:val="Default"/>
        <w:spacing w:before="120"/>
        <w:rPr>
          <w:color w:val="auto"/>
          <w:lang w:val="en-IN"/>
        </w:rPr>
      </w:pPr>
      <w:r w:rsidRPr="00CA66AA">
        <w:rPr>
          <w:color w:val="auto"/>
          <w:lang w:val="en-IN"/>
        </w:rPr>
        <w:t xml:space="preserve">The person shall be liable </w:t>
      </w:r>
      <w:r>
        <w:rPr>
          <w:color w:val="auto"/>
          <w:lang w:val="en-IN"/>
        </w:rPr>
        <w:t xml:space="preserve">for the following </w:t>
      </w:r>
      <w:r w:rsidRPr="00CA66AA">
        <w:rPr>
          <w:color w:val="auto"/>
          <w:lang w:val="en-IN"/>
        </w:rPr>
        <w:t xml:space="preserve">if </w:t>
      </w:r>
      <w:r>
        <w:rPr>
          <w:color w:val="auto"/>
          <w:lang w:val="en-IN"/>
        </w:rPr>
        <w:t>found in the case of plagiarism under the policy of p</w:t>
      </w:r>
      <w:r w:rsidRPr="00CA66AA">
        <w:rPr>
          <w:color w:val="auto"/>
          <w:lang w:val="en-IN"/>
        </w:rPr>
        <w:t>lagiarism of Sa</w:t>
      </w:r>
      <w:r>
        <w:rPr>
          <w:color w:val="auto"/>
          <w:lang w:val="en-IN"/>
        </w:rPr>
        <w:t>vitribai Phule Pune University dated</w:t>
      </w:r>
      <w:r w:rsidRPr="00CA66AA">
        <w:rPr>
          <w:color w:val="auto"/>
          <w:lang w:val="en-IN"/>
        </w:rPr>
        <w:t xml:space="preserve"> 14/05/2012</w:t>
      </w:r>
      <w:r>
        <w:rPr>
          <w:color w:val="auto"/>
          <w:lang w:val="en-IN"/>
        </w:rPr>
        <w:t>:</w:t>
      </w:r>
      <w:r w:rsidRPr="00CA66AA">
        <w:rPr>
          <w:color w:val="auto"/>
          <w:lang w:val="en-IN"/>
        </w:rPr>
        <w:t xml:space="preserve"> </w:t>
      </w:r>
    </w:p>
    <w:p w:rsidR="00CA66AA" w:rsidRPr="00CA66AA" w:rsidRDefault="00CA66AA" w:rsidP="00CA66AA">
      <w:pPr>
        <w:pStyle w:val="Default"/>
        <w:spacing w:before="120"/>
        <w:ind w:left="1440"/>
        <w:rPr>
          <w:color w:val="auto"/>
          <w:lang w:val="en-IN"/>
        </w:rPr>
      </w:pPr>
      <w:r w:rsidRPr="00CA66AA">
        <w:rPr>
          <w:color w:val="auto"/>
          <w:lang w:val="en-IN"/>
        </w:rPr>
        <w:t xml:space="preserve">1. Fine or warning, </w:t>
      </w:r>
    </w:p>
    <w:p w:rsidR="00CA66AA" w:rsidRPr="00CA66AA" w:rsidRDefault="00CA66AA" w:rsidP="00CA66AA">
      <w:pPr>
        <w:pStyle w:val="Default"/>
        <w:spacing w:before="120"/>
        <w:ind w:left="1440"/>
        <w:rPr>
          <w:color w:val="auto"/>
          <w:lang w:val="en-IN"/>
        </w:rPr>
      </w:pPr>
      <w:r w:rsidRPr="00CA66AA">
        <w:rPr>
          <w:color w:val="auto"/>
          <w:lang w:val="en-IN"/>
        </w:rPr>
        <w:t xml:space="preserve">2. Rustication for limited period or permanent, </w:t>
      </w:r>
    </w:p>
    <w:p w:rsidR="00CA66AA" w:rsidRPr="00CA66AA" w:rsidRDefault="00CA66AA" w:rsidP="00CA66AA">
      <w:pPr>
        <w:pStyle w:val="Default"/>
        <w:spacing w:before="120"/>
        <w:ind w:left="1440"/>
        <w:rPr>
          <w:color w:val="auto"/>
          <w:lang w:val="en-IN"/>
        </w:rPr>
      </w:pPr>
      <w:r w:rsidRPr="00CA66AA">
        <w:rPr>
          <w:color w:val="auto"/>
          <w:lang w:val="en-IN"/>
        </w:rPr>
        <w:t xml:space="preserve">3. Withdrawal of degree.  </w:t>
      </w:r>
    </w:p>
    <w:p w:rsidR="007759C3" w:rsidRDefault="00CA66AA" w:rsidP="00CA66AA">
      <w:pPr>
        <w:pStyle w:val="Default"/>
        <w:spacing w:before="120"/>
        <w:rPr>
          <w:color w:val="auto"/>
          <w:lang w:val="en-IN"/>
        </w:rPr>
      </w:pPr>
      <w:r w:rsidRPr="00CA66AA">
        <w:rPr>
          <w:color w:val="auto"/>
          <w:lang w:val="en-IN"/>
        </w:rPr>
        <w:t xml:space="preserve">In the case of mischievous behaviour during the lecture hours the student will have to leave the lecture hall and will be allowed to </w:t>
      </w:r>
      <w:r>
        <w:rPr>
          <w:color w:val="auto"/>
          <w:lang w:val="en-IN"/>
        </w:rPr>
        <w:t>sit</w:t>
      </w:r>
      <w:r w:rsidRPr="00CA66AA">
        <w:rPr>
          <w:color w:val="auto"/>
          <w:lang w:val="en-IN"/>
        </w:rPr>
        <w:t xml:space="preserve"> only on providing a written </w:t>
      </w:r>
      <w:r>
        <w:rPr>
          <w:color w:val="auto"/>
          <w:lang w:val="en-IN"/>
        </w:rPr>
        <w:t xml:space="preserve">explanation and </w:t>
      </w:r>
      <w:r w:rsidRPr="00CA66AA">
        <w:rPr>
          <w:color w:val="auto"/>
          <w:lang w:val="en-IN"/>
        </w:rPr>
        <w:t xml:space="preserve">permission from </w:t>
      </w:r>
      <w:r>
        <w:rPr>
          <w:color w:val="auto"/>
          <w:lang w:val="en-IN"/>
        </w:rPr>
        <w:t xml:space="preserve">the </w:t>
      </w:r>
      <w:r w:rsidRPr="00CA66AA">
        <w:rPr>
          <w:color w:val="auto"/>
          <w:lang w:val="en-IN"/>
        </w:rPr>
        <w:t xml:space="preserve">director to </w:t>
      </w:r>
      <w:r>
        <w:rPr>
          <w:color w:val="auto"/>
          <w:lang w:val="en-IN"/>
        </w:rPr>
        <w:t>attend</w:t>
      </w:r>
      <w:r w:rsidRPr="00CA66AA">
        <w:rPr>
          <w:color w:val="auto"/>
          <w:lang w:val="en-IN"/>
        </w:rPr>
        <w:t xml:space="preserve"> for further lectures.</w:t>
      </w:r>
    </w:p>
    <w:p w:rsidR="00CA66AA" w:rsidRPr="00CA66AA" w:rsidRDefault="00CA66AA" w:rsidP="00CA66AA">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A66AA">
        <w:rPr>
          <w:b/>
          <w:color w:val="auto"/>
          <w:lang w:val="en-IN"/>
        </w:rPr>
        <w:lastRenderedPageBreak/>
        <w:t>Policy on accommodating the differently abled</w:t>
      </w:r>
    </w:p>
    <w:p w:rsidR="00CA66AA" w:rsidRDefault="00CA66AA" w:rsidP="00CA66AA">
      <w:pPr>
        <w:pStyle w:val="Default"/>
        <w:spacing w:before="120"/>
        <w:rPr>
          <w:color w:val="auto"/>
          <w:lang w:val="en-IN"/>
        </w:rPr>
      </w:pPr>
      <w:r w:rsidRPr="00CA66AA">
        <w:rPr>
          <w:color w:val="auto"/>
          <w:lang w:val="en-IN"/>
        </w:rPr>
        <w:t>Differently able</w:t>
      </w:r>
      <w:r>
        <w:rPr>
          <w:color w:val="auto"/>
          <w:lang w:val="en-IN"/>
        </w:rPr>
        <w:t>d</w:t>
      </w:r>
      <w:r w:rsidRPr="00CA66AA">
        <w:rPr>
          <w:color w:val="auto"/>
          <w:lang w:val="en-IN"/>
        </w:rPr>
        <w:t xml:space="preserve"> student</w:t>
      </w:r>
      <w:r>
        <w:rPr>
          <w:color w:val="auto"/>
          <w:lang w:val="en-IN"/>
        </w:rPr>
        <w:t>s</w:t>
      </w:r>
      <w:r w:rsidRPr="00CA66AA">
        <w:rPr>
          <w:color w:val="auto"/>
          <w:lang w:val="en-IN"/>
        </w:rPr>
        <w:t xml:space="preserve"> who face difficulties </w:t>
      </w:r>
      <w:r w:rsidR="008F00F4">
        <w:rPr>
          <w:color w:val="auto"/>
          <w:lang w:val="en-IN"/>
        </w:rPr>
        <w:t>in effective</w:t>
      </w:r>
      <w:r w:rsidRPr="00CA66AA">
        <w:rPr>
          <w:color w:val="auto"/>
          <w:lang w:val="en-IN"/>
        </w:rPr>
        <w:t xml:space="preserve"> participation in class may inform </w:t>
      </w:r>
      <w:r w:rsidR="008F00F4">
        <w:rPr>
          <w:color w:val="auto"/>
          <w:lang w:val="en-IN"/>
        </w:rPr>
        <w:t xml:space="preserve">the office </w:t>
      </w:r>
      <w:r w:rsidRPr="00CA66AA">
        <w:rPr>
          <w:color w:val="auto"/>
          <w:lang w:val="en-IN"/>
        </w:rPr>
        <w:t xml:space="preserve">and request </w:t>
      </w:r>
      <w:r w:rsidR="008F00F4">
        <w:rPr>
          <w:color w:val="auto"/>
          <w:lang w:val="en-IN"/>
        </w:rPr>
        <w:t>for</w:t>
      </w:r>
      <w:r w:rsidR="0017006E">
        <w:rPr>
          <w:color w:val="auto"/>
          <w:lang w:val="en-IN"/>
        </w:rPr>
        <w:t xml:space="preserve"> special assistance or</w:t>
      </w:r>
      <w:r w:rsidR="008F00F4">
        <w:rPr>
          <w:color w:val="auto"/>
          <w:lang w:val="en-IN"/>
        </w:rPr>
        <w:t xml:space="preserve"> </w:t>
      </w:r>
      <w:r w:rsidRPr="00CA66AA">
        <w:rPr>
          <w:color w:val="auto"/>
          <w:lang w:val="en-IN"/>
        </w:rPr>
        <w:t>instructors for special guidance.</w:t>
      </w:r>
    </w:p>
    <w:p w:rsidR="00C530C7" w:rsidRPr="008176B0" w:rsidRDefault="00C530C7" w:rsidP="00CA66AA">
      <w:pPr>
        <w:pStyle w:val="Default"/>
        <w:spacing w:before="120"/>
        <w:rPr>
          <w:color w:val="auto"/>
          <w:lang w:val="en-IN"/>
        </w:rPr>
      </w:pPr>
    </w:p>
    <w:p w:rsidR="003A0782" w:rsidRPr="008176B0" w:rsidRDefault="003A0782" w:rsidP="00EF15B6">
      <w:pPr>
        <w:pStyle w:val="Default"/>
        <w:pBdr>
          <w:top w:val="single" w:sz="4" w:space="1" w:color="auto"/>
          <w:left w:val="single" w:sz="4" w:space="4" w:color="auto"/>
          <w:bottom w:val="single" w:sz="4" w:space="1" w:color="auto"/>
          <w:right w:val="single" w:sz="4" w:space="4" w:color="auto"/>
        </w:pBdr>
        <w:spacing w:before="120"/>
        <w:rPr>
          <w:color w:val="auto"/>
          <w:lang w:val="en-IN"/>
        </w:rPr>
      </w:pPr>
      <w:r w:rsidRPr="008176B0">
        <w:rPr>
          <w:b/>
          <w:bCs/>
          <w:color w:val="auto"/>
          <w:lang w:val="en-IN"/>
        </w:rPr>
        <w:t xml:space="preserve">Class Schedule and Readings </w:t>
      </w:r>
    </w:p>
    <w:p w:rsidR="00C530C7" w:rsidRDefault="00C530C7" w:rsidP="004673C6">
      <w:pPr>
        <w:pStyle w:val="Default"/>
        <w:spacing w:before="120"/>
        <w:rPr>
          <w:b/>
          <w:bCs/>
          <w:color w:val="auto"/>
          <w:lang w:val="en-IN"/>
        </w:rPr>
      </w:pPr>
    </w:p>
    <w:p w:rsidR="00B6598F" w:rsidRDefault="004673C6" w:rsidP="004673C6">
      <w:pPr>
        <w:pStyle w:val="Default"/>
        <w:spacing w:before="120"/>
        <w:rPr>
          <w:b/>
          <w:bCs/>
          <w:color w:val="auto"/>
          <w:lang w:val="en-IN"/>
        </w:rPr>
      </w:pPr>
      <w:r w:rsidRPr="004673C6">
        <w:rPr>
          <w:b/>
          <w:bCs/>
          <w:color w:val="auto"/>
          <w:lang w:val="en-IN"/>
        </w:rPr>
        <w:t xml:space="preserve">Week </w:t>
      </w:r>
      <w:r w:rsidR="00C06C3D">
        <w:rPr>
          <w:b/>
          <w:bCs/>
          <w:color w:val="auto"/>
          <w:lang w:val="en-IN"/>
        </w:rPr>
        <w:t>One</w:t>
      </w:r>
      <w:r>
        <w:rPr>
          <w:b/>
          <w:bCs/>
          <w:color w:val="auto"/>
          <w:lang w:val="en-IN"/>
        </w:rPr>
        <w:t>:</w:t>
      </w:r>
      <w:r w:rsidR="001909A7">
        <w:rPr>
          <w:b/>
          <w:bCs/>
          <w:color w:val="auto"/>
          <w:lang w:val="en-IN"/>
        </w:rPr>
        <w:t xml:space="preserve"> </w:t>
      </w:r>
      <w:r w:rsidR="00192F0D">
        <w:rPr>
          <w:b/>
          <w:bCs/>
          <w:color w:val="auto"/>
          <w:lang w:val="en-IN"/>
        </w:rPr>
        <w:t>2</w:t>
      </w:r>
      <w:r w:rsidR="00FE4977">
        <w:rPr>
          <w:b/>
          <w:bCs/>
          <w:color w:val="auto"/>
          <w:lang w:val="en-IN"/>
        </w:rPr>
        <w:t>3</w:t>
      </w:r>
      <w:r w:rsidR="00625FD2">
        <w:rPr>
          <w:b/>
          <w:bCs/>
          <w:color w:val="auto"/>
          <w:lang w:val="en-IN"/>
        </w:rPr>
        <w:t xml:space="preserve"> </w:t>
      </w:r>
      <w:r w:rsidR="001058E0">
        <w:rPr>
          <w:b/>
          <w:bCs/>
          <w:color w:val="auto"/>
          <w:lang w:val="en-IN"/>
        </w:rPr>
        <w:t>July</w:t>
      </w:r>
      <w:r>
        <w:rPr>
          <w:b/>
          <w:bCs/>
          <w:color w:val="auto"/>
          <w:lang w:val="en-IN"/>
        </w:rPr>
        <w:t xml:space="preserve"> </w:t>
      </w:r>
      <w:r w:rsidR="00FE4977">
        <w:rPr>
          <w:b/>
          <w:bCs/>
          <w:color w:val="auto"/>
          <w:lang w:val="en-IN"/>
        </w:rPr>
        <w:t>2018</w:t>
      </w:r>
      <w:r w:rsidR="00B6598F">
        <w:rPr>
          <w:b/>
          <w:bCs/>
          <w:color w:val="auto"/>
          <w:lang w:val="en-IN"/>
        </w:rPr>
        <w:t xml:space="preserve"> – Introduction to the course</w:t>
      </w:r>
    </w:p>
    <w:p w:rsidR="00B6598F" w:rsidRDefault="00B6598F" w:rsidP="00B6598F">
      <w:pPr>
        <w:pStyle w:val="Default"/>
        <w:numPr>
          <w:ilvl w:val="0"/>
          <w:numId w:val="9"/>
        </w:numPr>
        <w:spacing w:before="120"/>
        <w:rPr>
          <w:bCs/>
          <w:color w:val="auto"/>
          <w:lang w:val="en-IN"/>
        </w:rPr>
      </w:pPr>
      <w:r>
        <w:rPr>
          <w:bCs/>
          <w:color w:val="auto"/>
          <w:lang w:val="en-IN"/>
        </w:rPr>
        <w:t>Screening of documentary</w:t>
      </w:r>
    </w:p>
    <w:p w:rsidR="00C06C3D" w:rsidRDefault="00C06C3D" w:rsidP="00B6598F">
      <w:pPr>
        <w:pStyle w:val="Default"/>
        <w:numPr>
          <w:ilvl w:val="0"/>
          <w:numId w:val="9"/>
        </w:numPr>
        <w:spacing w:before="120"/>
        <w:rPr>
          <w:bCs/>
          <w:color w:val="auto"/>
          <w:lang w:val="en-IN"/>
        </w:rPr>
      </w:pPr>
      <w:r>
        <w:rPr>
          <w:bCs/>
          <w:color w:val="auto"/>
          <w:lang w:val="en-IN"/>
        </w:rPr>
        <w:t xml:space="preserve">Brainstorming and buzz group </w:t>
      </w:r>
    </w:p>
    <w:p w:rsidR="00B6598F" w:rsidRDefault="00B6598F" w:rsidP="00B6598F">
      <w:pPr>
        <w:pStyle w:val="Default"/>
        <w:numPr>
          <w:ilvl w:val="0"/>
          <w:numId w:val="9"/>
        </w:numPr>
        <w:spacing w:before="120"/>
        <w:rPr>
          <w:bCs/>
          <w:color w:val="auto"/>
          <w:lang w:val="en-IN"/>
        </w:rPr>
      </w:pPr>
      <w:r>
        <w:rPr>
          <w:bCs/>
          <w:color w:val="auto"/>
          <w:lang w:val="en-IN"/>
        </w:rPr>
        <w:t>Expla</w:t>
      </w:r>
      <w:r w:rsidR="00721E6F">
        <w:rPr>
          <w:bCs/>
          <w:color w:val="auto"/>
          <w:lang w:val="en-IN"/>
        </w:rPr>
        <w:t>in the learners’ objectives</w:t>
      </w:r>
    </w:p>
    <w:p w:rsidR="00721E6F" w:rsidRDefault="00721E6F" w:rsidP="00B6598F">
      <w:pPr>
        <w:pStyle w:val="Default"/>
        <w:numPr>
          <w:ilvl w:val="0"/>
          <w:numId w:val="9"/>
        </w:numPr>
        <w:spacing w:before="120"/>
        <w:rPr>
          <w:bCs/>
          <w:color w:val="auto"/>
          <w:lang w:val="en-IN"/>
        </w:rPr>
      </w:pPr>
      <w:r>
        <w:rPr>
          <w:bCs/>
          <w:color w:val="auto"/>
          <w:lang w:val="en-IN"/>
        </w:rPr>
        <w:t>Explain the course structure and teaching plan</w:t>
      </w:r>
    </w:p>
    <w:p w:rsidR="00733159" w:rsidRDefault="00733159" w:rsidP="00B6598F">
      <w:pPr>
        <w:pStyle w:val="Default"/>
        <w:numPr>
          <w:ilvl w:val="0"/>
          <w:numId w:val="9"/>
        </w:numPr>
        <w:spacing w:before="120"/>
        <w:rPr>
          <w:bCs/>
          <w:color w:val="auto"/>
          <w:lang w:val="en-IN"/>
        </w:rPr>
      </w:pPr>
      <w:r>
        <w:rPr>
          <w:bCs/>
          <w:color w:val="auto"/>
          <w:lang w:val="en-IN"/>
        </w:rPr>
        <w:t xml:space="preserve">Introduce the reading materials </w:t>
      </w:r>
    </w:p>
    <w:p w:rsidR="00721E6F" w:rsidRDefault="00721E6F" w:rsidP="00B6598F">
      <w:pPr>
        <w:pStyle w:val="Default"/>
        <w:numPr>
          <w:ilvl w:val="0"/>
          <w:numId w:val="9"/>
        </w:numPr>
        <w:spacing w:before="120"/>
        <w:rPr>
          <w:bCs/>
          <w:color w:val="auto"/>
          <w:lang w:val="en-IN"/>
        </w:rPr>
      </w:pPr>
      <w:r>
        <w:rPr>
          <w:bCs/>
          <w:color w:val="auto"/>
          <w:lang w:val="en-IN"/>
        </w:rPr>
        <w:t>Explain the internal and external evaluation</w:t>
      </w:r>
    </w:p>
    <w:p w:rsidR="00721E6F" w:rsidRDefault="00721E6F" w:rsidP="00B6598F">
      <w:pPr>
        <w:pStyle w:val="Default"/>
        <w:numPr>
          <w:ilvl w:val="0"/>
          <w:numId w:val="9"/>
        </w:numPr>
        <w:spacing w:before="120"/>
        <w:rPr>
          <w:bCs/>
          <w:color w:val="auto"/>
          <w:lang w:val="en-IN"/>
        </w:rPr>
      </w:pPr>
      <w:r>
        <w:rPr>
          <w:bCs/>
          <w:color w:val="auto"/>
          <w:lang w:val="en-IN"/>
        </w:rPr>
        <w:t xml:space="preserve">Explain the </w:t>
      </w:r>
      <w:r w:rsidR="00C06C3D">
        <w:rPr>
          <w:bCs/>
          <w:color w:val="auto"/>
          <w:lang w:val="en-IN"/>
        </w:rPr>
        <w:t>assignment plan</w:t>
      </w:r>
    </w:p>
    <w:p w:rsidR="004673C6" w:rsidRPr="004673C6" w:rsidRDefault="00B6598F" w:rsidP="004673C6">
      <w:pPr>
        <w:pStyle w:val="Default"/>
        <w:spacing w:before="120"/>
        <w:rPr>
          <w:b/>
          <w:bCs/>
          <w:color w:val="auto"/>
          <w:lang w:val="en-IN"/>
        </w:rPr>
      </w:pPr>
      <w:r w:rsidRPr="004673C6">
        <w:rPr>
          <w:b/>
          <w:bCs/>
          <w:color w:val="auto"/>
          <w:lang w:val="en-IN"/>
        </w:rPr>
        <w:t xml:space="preserve">Week </w:t>
      </w:r>
      <w:r w:rsidR="00C06C3D">
        <w:rPr>
          <w:b/>
          <w:bCs/>
          <w:color w:val="auto"/>
          <w:lang w:val="en-IN"/>
        </w:rPr>
        <w:t>Two</w:t>
      </w:r>
      <w:r w:rsidRPr="004673C6">
        <w:rPr>
          <w:b/>
          <w:bCs/>
          <w:color w:val="auto"/>
          <w:lang w:val="en-IN"/>
        </w:rPr>
        <w:t>:</w:t>
      </w:r>
      <w:r w:rsidR="001909A7">
        <w:rPr>
          <w:b/>
          <w:bCs/>
          <w:color w:val="auto"/>
          <w:lang w:val="en-IN"/>
        </w:rPr>
        <w:t xml:space="preserve"> </w:t>
      </w:r>
      <w:r w:rsidR="00192F0D">
        <w:rPr>
          <w:b/>
          <w:bCs/>
          <w:color w:val="auto"/>
          <w:lang w:val="en-IN"/>
        </w:rPr>
        <w:t>3</w:t>
      </w:r>
      <w:r w:rsidR="00FE4977">
        <w:rPr>
          <w:b/>
          <w:bCs/>
          <w:color w:val="auto"/>
          <w:lang w:val="en-IN"/>
        </w:rPr>
        <w:t>0</w:t>
      </w:r>
      <w:r w:rsidR="00625FD2">
        <w:rPr>
          <w:b/>
          <w:bCs/>
          <w:color w:val="auto"/>
          <w:lang w:val="en-IN"/>
        </w:rPr>
        <w:t xml:space="preserve"> </w:t>
      </w:r>
      <w:r w:rsidR="00192F0D">
        <w:rPr>
          <w:b/>
          <w:bCs/>
          <w:color w:val="auto"/>
          <w:lang w:val="en-IN"/>
        </w:rPr>
        <w:t>July</w:t>
      </w:r>
      <w:r w:rsidR="00733159">
        <w:rPr>
          <w:b/>
          <w:bCs/>
          <w:color w:val="auto"/>
          <w:lang w:val="en-IN"/>
        </w:rPr>
        <w:t xml:space="preserve"> </w:t>
      </w:r>
      <w:r w:rsidR="00FE4977">
        <w:rPr>
          <w:b/>
          <w:bCs/>
          <w:color w:val="auto"/>
          <w:lang w:val="en-IN"/>
        </w:rPr>
        <w:t xml:space="preserve">2018 </w:t>
      </w:r>
      <w:r w:rsidR="004673C6" w:rsidRPr="004673C6">
        <w:rPr>
          <w:b/>
          <w:bCs/>
          <w:color w:val="auto"/>
          <w:lang w:val="en-IN"/>
        </w:rPr>
        <w:t>-</w:t>
      </w:r>
      <w:r w:rsidR="00733159">
        <w:rPr>
          <w:b/>
          <w:bCs/>
          <w:color w:val="auto"/>
          <w:lang w:val="en-IN"/>
        </w:rPr>
        <w:t xml:space="preserve"> </w:t>
      </w:r>
      <w:r w:rsidR="003836D7" w:rsidRPr="009135F7">
        <w:rPr>
          <w:b/>
          <w:bCs/>
          <w:lang w:bidi="bn-IN"/>
        </w:rPr>
        <w:t>Unit- 1 Nature and Scope of Psychology</w:t>
      </w:r>
    </w:p>
    <w:p w:rsidR="00733159" w:rsidRPr="00733159" w:rsidRDefault="004A50FD" w:rsidP="00733159">
      <w:pPr>
        <w:pStyle w:val="Default"/>
        <w:numPr>
          <w:ilvl w:val="0"/>
          <w:numId w:val="14"/>
        </w:numPr>
        <w:tabs>
          <w:tab w:val="left" w:pos="720"/>
        </w:tabs>
        <w:spacing w:before="120"/>
        <w:rPr>
          <w:bCs/>
          <w:color w:val="auto"/>
          <w:lang w:val="en-IN"/>
        </w:rPr>
      </w:pPr>
      <w:r w:rsidRPr="009135F7">
        <w:rPr>
          <w:lang w:bidi="bn-IN"/>
        </w:rPr>
        <w:t>1. Schools of psychology: structural, functional, behavioral</w:t>
      </w:r>
    </w:p>
    <w:p w:rsidR="00887BE8" w:rsidRPr="00887BE8" w:rsidRDefault="00887BE8" w:rsidP="00F66FA5">
      <w:pPr>
        <w:pStyle w:val="Default"/>
        <w:spacing w:before="120" w:after="240"/>
        <w:rPr>
          <w:b/>
          <w:bCs/>
          <w:i/>
          <w:color w:val="auto"/>
          <w:lang w:val="en-IN"/>
        </w:rPr>
      </w:pPr>
      <w:r w:rsidRPr="00887BE8">
        <w:rPr>
          <w:b/>
          <w:bCs/>
          <w:i/>
          <w:color w:val="auto"/>
          <w:lang w:val="en-IN"/>
        </w:rPr>
        <w:t xml:space="preserve">Reading </w:t>
      </w:r>
      <w:r w:rsidR="0027631E">
        <w:rPr>
          <w:b/>
          <w:bCs/>
          <w:i/>
          <w:color w:val="auto"/>
          <w:lang w:val="en-IN"/>
        </w:rPr>
        <w:t>required</w:t>
      </w:r>
      <w:r w:rsidR="00796ED8">
        <w:rPr>
          <w:b/>
          <w:bCs/>
          <w:i/>
          <w:color w:val="auto"/>
          <w:lang w:val="en-IN"/>
        </w:rPr>
        <w:t>:</w:t>
      </w:r>
    </w:p>
    <w:p w:rsidR="00733159" w:rsidRPr="00F24B4F" w:rsidRDefault="009C5050" w:rsidP="00733159">
      <w:pPr>
        <w:pStyle w:val="Default"/>
        <w:numPr>
          <w:ilvl w:val="0"/>
          <w:numId w:val="11"/>
        </w:numPr>
        <w:spacing w:before="120"/>
        <w:ind w:left="720"/>
        <w:rPr>
          <w:bCs/>
        </w:rPr>
      </w:pPr>
      <w:r>
        <w:rPr>
          <w:bCs/>
        </w:rPr>
        <w:t>Clifford (1986) p. 23-30</w:t>
      </w:r>
    </w:p>
    <w:p w:rsidR="00B6598F" w:rsidRPr="00B6598F" w:rsidRDefault="00B6598F" w:rsidP="00C06C3D">
      <w:pPr>
        <w:pStyle w:val="Default"/>
        <w:spacing w:before="120"/>
        <w:ind w:right="-288"/>
        <w:rPr>
          <w:bCs/>
          <w:color w:val="auto"/>
          <w:lang w:val="en-IN"/>
        </w:rPr>
      </w:pPr>
      <w:r w:rsidRPr="004673C6">
        <w:rPr>
          <w:b/>
          <w:bCs/>
          <w:color w:val="auto"/>
          <w:lang w:val="en-IN"/>
        </w:rPr>
        <w:t xml:space="preserve">Week </w:t>
      </w:r>
      <w:r w:rsidR="00C06C3D">
        <w:rPr>
          <w:b/>
          <w:bCs/>
          <w:color w:val="auto"/>
          <w:lang w:val="en-IN"/>
        </w:rPr>
        <w:t>Three</w:t>
      </w:r>
      <w:r w:rsidRPr="004673C6">
        <w:rPr>
          <w:b/>
          <w:bCs/>
          <w:color w:val="auto"/>
          <w:lang w:val="en-IN"/>
        </w:rPr>
        <w:t>:</w:t>
      </w:r>
      <w:r w:rsidR="00192F0D">
        <w:rPr>
          <w:b/>
          <w:bCs/>
          <w:color w:val="auto"/>
          <w:lang w:val="en-IN"/>
        </w:rPr>
        <w:t xml:space="preserve"> </w:t>
      </w:r>
      <w:r w:rsidR="00FE4977">
        <w:rPr>
          <w:b/>
          <w:bCs/>
          <w:color w:val="auto"/>
          <w:lang w:val="en-IN"/>
        </w:rPr>
        <w:t>6</w:t>
      </w:r>
      <w:r w:rsidR="00840A8F">
        <w:rPr>
          <w:b/>
          <w:bCs/>
          <w:color w:val="auto"/>
          <w:lang w:val="en-IN"/>
        </w:rPr>
        <w:t xml:space="preserve"> </w:t>
      </w:r>
      <w:r w:rsidRPr="004673C6">
        <w:rPr>
          <w:b/>
          <w:bCs/>
          <w:color w:val="auto"/>
          <w:lang w:val="en-IN"/>
        </w:rPr>
        <w:t>Aug</w:t>
      </w:r>
      <w:r>
        <w:rPr>
          <w:b/>
          <w:bCs/>
          <w:color w:val="auto"/>
          <w:lang w:val="en-IN"/>
        </w:rPr>
        <w:t xml:space="preserve">. </w:t>
      </w:r>
      <w:r w:rsidR="00FE4977">
        <w:rPr>
          <w:b/>
          <w:bCs/>
          <w:color w:val="auto"/>
          <w:lang w:val="en-IN"/>
        </w:rPr>
        <w:t xml:space="preserve">2018 </w:t>
      </w:r>
      <w:r w:rsidRPr="004673C6">
        <w:rPr>
          <w:b/>
          <w:bCs/>
          <w:color w:val="auto"/>
          <w:lang w:val="en-IN"/>
        </w:rPr>
        <w:t>-</w:t>
      </w:r>
      <w:r w:rsidR="00733159" w:rsidRPr="00733159">
        <w:rPr>
          <w:b/>
          <w:bCs/>
          <w:color w:val="auto"/>
          <w:lang w:val="en-IN"/>
        </w:rPr>
        <w:t xml:space="preserve"> </w:t>
      </w:r>
      <w:r w:rsidR="003836D7" w:rsidRPr="009135F7">
        <w:rPr>
          <w:b/>
          <w:bCs/>
          <w:lang w:bidi="bn-IN"/>
        </w:rPr>
        <w:t>Unit- 1 Nature and Scope of Psychology</w:t>
      </w:r>
      <w:r w:rsidRPr="00B6598F">
        <w:rPr>
          <w:bCs/>
          <w:color w:val="auto"/>
          <w:lang w:val="en-IN"/>
        </w:rPr>
        <w:t>:</w:t>
      </w:r>
    </w:p>
    <w:p w:rsidR="00733159" w:rsidRPr="00733159" w:rsidRDefault="004A50FD" w:rsidP="00733159">
      <w:pPr>
        <w:pStyle w:val="Default"/>
        <w:numPr>
          <w:ilvl w:val="0"/>
          <w:numId w:val="8"/>
        </w:numPr>
        <w:tabs>
          <w:tab w:val="left" w:pos="720"/>
        </w:tabs>
        <w:spacing w:before="120"/>
        <w:rPr>
          <w:bCs/>
          <w:color w:val="auto"/>
          <w:lang w:val="en-IN"/>
        </w:rPr>
      </w:pPr>
      <w:r w:rsidRPr="009135F7">
        <w:rPr>
          <w:lang w:bidi="bn-IN"/>
        </w:rPr>
        <w:t>2. Abnormal, clinical, educational, industrial, experimental, developmental, child and adult</w:t>
      </w:r>
      <w:r>
        <w:rPr>
          <w:lang w:bidi="bn-IN"/>
        </w:rPr>
        <w:t xml:space="preserve"> </w:t>
      </w:r>
      <w:r w:rsidRPr="009135F7">
        <w:rPr>
          <w:lang w:bidi="bn-IN"/>
        </w:rPr>
        <w:t>psychology, social psychology</w:t>
      </w:r>
    </w:p>
    <w:p w:rsidR="00AE589B" w:rsidRPr="00887BE8" w:rsidRDefault="00AE589B" w:rsidP="00F66FA5">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9C5050" w:rsidRPr="00F24B4F" w:rsidRDefault="009C5050" w:rsidP="009C5050">
      <w:pPr>
        <w:pStyle w:val="Default"/>
        <w:numPr>
          <w:ilvl w:val="0"/>
          <w:numId w:val="11"/>
        </w:numPr>
        <w:spacing w:before="120"/>
        <w:ind w:left="720"/>
        <w:rPr>
          <w:bCs/>
        </w:rPr>
      </w:pPr>
      <w:r>
        <w:rPr>
          <w:bCs/>
        </w:rPr>
        <w:t>Clifford (1986) p. 17-22</w:t>
      </w:r>
    </w:p>
    <w:p w:rsidR="00906DF7" w:rsidRDefault="00906DF7" w:rsidP="00733159">
      <w:pPr>
        <w:pStyle w:val="Default"/>
        <w:spacing w:before="120"/>
        <w:ind w:right="-288"/>
        <w:rPr>
          <w:b/>
          <w:bCs/>
          <w:color w:val="auto"/>
          <w:lang w:val="en-IN"/>
        </w:rPr>
      </w:pPr>
    </w:p>
    <w:p w:rsidR="00733159" w:rsidRPr="00B6598F" w:rsidRDefault="00733159" w:rsidP="00733159">
      <w:pPr>
        <w:pStyle w:val="Default"/>
        <w:spacing w:before="120"/>
        <w:ind w:right="-288"/>
        <w:rPr>
          <w:bCs/>
          <w:color w:val="auto"/>
          <w:lang w:val="en-IN"/>
        </w:rPr>
      </w:pPr>
      <w:r w:rsidRPr="004673C6">
        <w:rPr>
          <w:b/>
          <w:bCs/>
          <w:color w:val="auto"/>
          <w:lang w:val="en-IN"/>
        </w:rPr>
        <w:t xml:space="preserve">Week </w:t>
      </w:r>
      <w:r>
        <w:rPr>
          <w:b/>
          <w:bCs/>
          <w:color w:val="auto"/>
          <w:lang w:val="en-IN"/>
        </w:rPr>
        <w:t>Four</w:t>
      </w:r>
      <w:r w:rsidRPr="004673C6">
        <w:rPr>
          <w:b/>
          <w:bCs/>
          <w:color w:val="auto"/>
          <w:lang w:val="en-IN"/>
        </w:rPr>
        <w:t>:</w:t>
      </w:r>
      <w:r>
        <w:rPr>
          <w:b/>
          <w:bCs/>
          <w:color w:val="auto"/>
          <w:lang w:val="en-IN"/>
        </w:rPr>
        <w:t xml:space="preserve"> </w:t>
      </w:r>
      <w:r w:rsidR="001058E0">
        <w:rPr>
          <w:b/>
          <w:bCs/>
          <w:color w:val="auto"/>
          <w:lang w:val="en-IN"/>
        </w:rPr>
        <w:t>1</w:t>
      </w:r>
      <w:r w:rsidR="00FE4977">
        <w:rPr>
          <w:b/>
          <w:bCs/>
          <w:color w:val="auto"/>
          <w:lang w:val="en-IN"/>
        </w:rPr>
        <w:t>3</w:t>
      </w:r>
      <w:r w:rsidR="00840A8F">
        <w:rPr>
          <w:b/>
          <w:bCs/>
          <w:color w:val="auto"/>
          <w:lang w:val="en-IN"/>
        </w:rPr>
        <w:t xml:space="preserve"> </w:t>
      </w:r>
      <w:r w:rsidRPr="004673C6">
        <w:rPr>
          <w:b/>
          <w:bCs/>
          <w:color w:val="auto"/>
          <w:lang w:val="en-IN"/>
        </w:rPr>
        <w:t>Aug</w:t>
      </w:r>
      <w:r>
        <w:rPr>
          <w:b/>
          <w:bCs/>
          <w:color w:val="auto"/>
          <w:lang w:val="en-IN"/>
        </w:rPr>
        <w:t xml:space="preserve">. </w:t>
      </w:r>
      <w:r w:rsidR="00FE4977">
        <w:rPr>
          <w:b/>
          <w:bCs/>
          <w:color w:val="auto"/>
          <w:lang w:val="en-IN"/>
        </w:rPr>
        <w:t xml:space="preserve">2018 </w:t>
      </w:r>
      <w:r w:rsidRPr="004673C6">
        <w:rPr>
          <w:b/>
          <w:bCs/>
          <w:color w:val="auto"/>
          <w:lang w:val="en-IN"/>
        </w:rPr>
        <w:t>-</w:t>
      </w:r>
      <w:r w:rsidRPr="00733159">
        <w:rPr>
          <w:b/>
          <w:bCs/>
          <w:color w:val="auto"/>
          <w:lang w:val="en-IN"/>
        </w:rPr>
        <w:t xml:space="preserve"> </w:t>
      </w:r>
      <w:r w:rsidR="004A50FD" w:rsidRPr="009135F7">
        <w:rPr>
          <w:b/>
          <w:bCs/>
          <w:lang w:bidi="bn-IN"/>
        </w:rPr>
        <w:t>Unit-2 Human Behavior</w:t>
      </w:r>
      <w:r w:rsidRPr="00B6598F">
        <w:rPr>
          <w:bCs/>
          <w:color w:val="auto"/>
          <w:lang w:val="en-IN"/>
        </w:rPr>
        <w:t>:</w:t>
      </w:r>
    </w:p>
    <w:p w:rsidR="004A50FD" w:rsidRPr="004A50FD" w:rsidRDefault="004A50FD" w:rsidP="004A50FD">
      <w:pPr>
        <w:pStyle w:val="ListParagraph"/>
        <w:numPr>
          <w:ilvl w:val="0"/>
          <w:numId w:val="8"/>
        </w:numPr>
        <w:autoSpaceDE w:val="0"/>
        <w:autoSpaceDN w:val="0"/>
        <w:adjustRightInd w:val="0"/>
        <w:spacing w:after="120"/>
        <w:rPr>
          <w:rFonts w:ascii="Times New Roman" w:hAnsi="Times New Roman" w:cs="Times New Roman"/>
          <w:sz w:val="24"/>
          <w:szCs w:val="24"/>
          <w:lang w:val="en-US" w:bidi="bn-IN"/>
        </w:rPr>
      </w:pPr>
      <w:r w:rsidRPr="004A50FD">
        <w:rPr>
          <w:rFonts w:ascii="Times New Roman" w:hAnsi="Times New Roman" w:cs="Times New Roman"/>
          <w:sz w:val="24"/>
          <w:szCs w:val="24"/>
          <w:lang w:val="en-US" w:bidi="bn-IN"/>
        </w:rPr>
        <w:t>1. Concept of Human Behavior</w:t>
      </w:r>
    </w:p>
    <w:p w:rsidR="004A50FD" w:rsidRPr="004A50FD" w:rsidRDefault="004A50FD" w:rsidP="004A50FD">
      <w:pPr>
        <w:pStyle w:val="ListParagraph"/>
        <w:numPr>
          <w:ilvl w:val="0"/>
          <w:numId w:val="8"/>
        </w:numPr>
        <w:autoSpaceDE w:val="0"/>
        <w:autoSpaceDN w:val="0"/>
        <w:adjustRightInd w:val="0"/>
        <w:spacing w:after="120"/>
        <w:rPr>
          <w:rFonts w:ascii="Times New Roman" w:hAnsi="Times New Roman" w:cs="Times New Roman"/>
          <w:sz w:val="24"/>
          <w:szCs w:val="24"/>
          <w:lang w:val="en-US" w:bidi="bn-IN"/>
        </w:rPr>
      </w:pPr>
      <w:r w:rsidRPr="004A50FD">
        <w:rPr>
          <w:rFonts w:ascii="Times New Roman" w:hAnsi="Times New Roman" w:cs="Times New Roman"/>
          <w:sz w:val="24"/>
          <w:szCs w:val="24"/>
          <w:lang w:val="en-US" w:bidi="bn-IN"/>
        </w:rPr>
        <w:t>2. Factors influencing Human behaviour: Heredity, Environment, Intelligence, Needs, &amp; Motives.</w:t>
      </w:r>
    </w:p>
    <w:p w:rsidR="00733159" w:rsidRPr="00887BE8" w:rsidRDefault="00733159" w:rsidP="00733159">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330E5E" w:rsidRPr="00F24B4F" w:rsidRDefault="00330E5E" w:rsidP="00330E5E">
      <w:pPr>
        <w:pStyle w:val="Default"/>
        <w:numPr>
          <w:ilvl w:val="0"/>
          <w:numId w:val="11"/>
        </w:numPr>
        <w:spacing w:before="120"/>
        <w:ind w:left="720"/>
        <w:rPr>
          <w:bCs/>
        </w:rPr>
      </w:pPr>
      <w:r>
        <w:rPr>
          <w:bCs/>
        </w:rPr>
        <w:t>Clifford (1986) p. 4-5: Definition</w:t>
      </w:r>
    </w:p>
    <w:p w:rsidR="00733159" w:rsidRDefault="009C5050" w:rsidP="00733159">
      <w:pPr>
        <w:pStyle w:val="Default"/>
        <w:numPr>
          <w:ilvl w:val="0"/>
          <w:numId w:val="11"/>
        </w:numPr>
        <w:spacing w:before="120"/>
        <w:ind w:left="720"/>
        <w:rPr>
          <w:bCs/>
          <w:color w:val="auto"/>
          <w:lang w:val="en-IN"/>
        </w:rPr>
      </w:pPr>
      <w:r>
        <w:rPr>
          <w:bCs/>
          <w:color w:val="auto"/>
          <w:lang w:val="en-IN"/>
        </w:rPr>
        <w:t>Colman (1971) p.41-68</w:t>
      </w:r>
      <w:r w:rsidR="00330E5E">
        <w:rPr>
          <w:bCs/>
          <w:color w:val="auto"/>
          <w:lang w:val="en-IN"/>
        </w:rPr>
        <w:t>: Determinants</w:t>
      </w:r>
    </w:p>
    <w:p w:rsidR="009C5050" w:rsidRDefault="00330E5E" w:rsidP="00733159">
      <w:pPr>
        <w:pStyle w:val="Default"/>
        <w:numPr>
          <w:ilvl w:val="0"/>
          <w:numId w:val="11"/>
        </w:numPr>
        <w:spacing w:before="120"/>
        <w:ind w:left="720"/>
        <w:rPr>
          <w:bCs/>
          <w:color w:val="auto"/>
          <w:lang w:val="en-IN"/>
        </w:rPr>
      </w:pPr>
      <w:r>
        <w:rPr>
          <w:bCs/>
          <w:color w:val="auto"/>
          <w:lang w:val="en-IN"/>
        </w:rPr>
        <w:t>Murphy (1964) p.16-37: Determinants</w:t>
      </w:r>
    </w:p>
    <w:p w:rsidR="00C06C3D" w:rsidRPr="00C06C3D" w:rsidRDefault="004673C6" w:rsidP="00AE589B">
      <w:pPr>
        <w:pStyle w:val="Default"/>
        <w:spacing w:before="120"/>
        <w:rPr>
          <w:b/>
          <w:bCs/>
          <w:color w:val="auto"/>
          <w:lang w:val="en-IN"/>
        </w:rPr>
      </w:pPr>
      <w:r w:rsidRPr="004673C6">
        <w:rPr>
          <w:b/>
          <w:bCs/>
          <w:color w:val="auto"/>
          <w:lang w:val="en-IN"/>
        </w:rPr>
        <w:lastRenderedPageBreak/>
        <w:t xml:space="preserve">Week </w:t>
      </w:r>
      <w:r w:rsidR="00A44DD9">
        <w:rPr>
          <w:b/>
          <w:bCs/>
          <w:color w:val="auto"/>
          <w:lang w:val="en-IN"/>
        </w:rPr>
        <w:t>Five</w:t>
      </w:r>
      <w:r w:rsidRPr="004673C6">
        <w:rPr>
          <w:b/>
          <w:bCs/>
          <w:color w:val="auto"/>
          <w:lang w:val="en-IN"/>
        </w:rPr>
        <w:t>:</w:t>
      </w:r>
      <w:r w:rsidR="001E67F3">
        <w:rPr>
          <w:b/>
          <w:bCs/>
          <w:color w:val="auto"/>
          <w:lang w:val="en-IN"/>
        </w:rPr>
        <w:t xml:space="preserve"> </w:t>
      </w:r>
      <w:r w:rsidR="001058E0">
        <w:rPr>
          <w:b/>
          <w:bCs/>
          <w:color w:val="auto"/>
          <w:lang w:val="en-IN"/>
        </w:rPr>
        <w:t>2</w:t>
      </w:r>
      <w:r w:rsidR="00FE4977">
        <w:rPr>
          <w:b/>
          <w:bCs/>
          <w:color w:val="auto"/>
          <w:lang w:val="en-IN"/>
        </w:rPr>
        <w:t>0</w:t>
      </w:r>
      <w:r w:rsidR="00840A8F">
        <w:rPr>
          <w:b/>
          <w:bCs/>
          <w:color w:val="auto"/>
          <w:lang w:val="en-IN"/>
        </w:rPr>
        <w:t xml:space="preserve"> </w:t>
      </w:r>
      <w:r w:rsidR="00A44DD9">
        <w:rPr>
          <w:b/>
          <w:bCs/>
          <w:color w:val="auto"/>
          <w:lang w:val="en-IN"/>
        </w:rPr>
        <w:t>Aug</w:t>
      </w:r>
      <w:r>
        <w:rPr>
          <w:b/>
          <w:bCs/>
          <w:color w:val="auto"/>
          <w:lang w:val="en-IN"/>
        </w:rPr>
        <w:t xml:space="preserve">. </w:t>
      </w:r>
      <w:r w:rsidR="001058E0">
        <w:rPr>
          <w:b/>
          <w:bCs/>
          <w:color w:val="auto"/>
          <w:lang w:val="en-IN"/>
        </w:rPr>
        <w:t>201</w:t>
      </w:r>
      <w:r w:rsidR="00FE4977">
        <w:rPr>
          <w:b/>
          <w:bCs/>
          <w:color w:val="auto"/>
          <w:lang w:val="en-IN"/>
        </w:rPr>
        <w:t>8</w:t>
      </w:r>
      <w:r w:rsidR="00A44DD9">
        <w:rPr>
          <w:b/>
          <w:bCs/>
          <w:color w:val="auto"/>
          <w:lang w:val="en-IN"/>
        </w:rPr>
        <w:t xml:space="preserve"> </w:t>
      </w:r>
      <w:r w:rsidRPr="004673C6">
        <w:rPr>
          <w:b/>
          <w:bCs/>
          <w:color w:val="auto"/>
          <w:lang w:val="en-IN"/>
        </w:rPr>
        <w:t>-</w:t>
      </w:r>
      <w:r w:rsidR="00A44DD9">
        <w:rPr>
          <w:b/>
          <w:bCs/>
          <w:color w:val="auto"/>
          <w:lang w:val="en-IN"/>
        </w:rPr>
        <w:t xml:space="preserve"> </w:t>
      </w:r>
      <w:r w:rsidR="004A50FD" w:rsidRPr="009135F7">
        <w:rPr>
          <w:b/>
          <w:bCs/>
          <w:lang w:bidi="bn-IN"/>
        </w:rPr>
        <w:t>Unit-2 Human Behavior</w:t>
      </w:r>
    </w:p>
    <w:p w:rsidR="004A50FD" w:rsidRPr="004A50FD" w:rsidRDefault="004A50FD" w:rsidP="004A50FD">
      <w:pPr>
        <w:pStyle w:val="ListParagraph"/>
        <w:numPr>
          <w:ilvl w:val="0"/>
          <w:numId w:val="11"/>
        </w:numPr>
        <w:autoSpaceDE w:val="0"/>
        <w:autoSpaceDN w:val="0"/>
        <w:adjustRightInd w:val="0"/>
        <w:spacing w:after="120"/>
        <w:rPr>
          <w:rFonts w:ascii="Times New Roman" w:hAnsi="Times New Roman" w:cs="Times New Roman"/>
          <w:sz w:val="24"/>
          <w:szCs w:val="24"/>
          <w:lang w:val="en-US" w:bidi="bn-IN"/>
        </w:rPr>
      </w:pPr>
      <w:r w:rsidRPr="004A50FD">
        <w:rPr>
          <w:rFonts w:ascii="Times New Roman" w:hAnsi="Times New Roman" w:cs="Times New Roman"/>
          <w:sz w:val="24"/>
          <w:szCs w:val="24"/>
          <w:lang w:val="en-US" w:bidi="bn-IN"/>
        </w:rPr>
        <w:t>2. Factors influencing Human behaviour: Heredity, Environment, Intelligence, Needs, &amp; Motives.</w:t>
      </w:r>
    </w:p>
    <w:p w:rsidR="004A50FD" w:rsidRPr="004A50FD" w:rsidRDefault="004A50FD" w:rsidP="004A50FD">
      <w:pPr>
        <w:pStyle w:val="ListParagraph"/>
        <w:numPr>
          <w:ilvl w:val="0"/>
          <w:numId w:val="11"/>
        </w:numPr>
        <w:autoSpaceDE w:val="0"/>
        <w:autoSpaceDN w:val="0"/>
        <w:adjustRightInd w:val="0"/>
        <w:spacing w:after="120"/>
        <w:rPr>
          <w:rFonts w:ascii="Times New Roman" w:hAnsi="Times New Roman" w:cs="Times New Roman"/>
          <w:sz w:val="24"/>
          <w:szCs w:val="24"/>
          <w:lang w:val="en-US" w:bidi="bn-IN"/>
        </w:rPr>
      </w:pPr>
      <w:r w:rsidRPr="004A50FD">
        <w:rPr>
          <w:rFonts w:ascii="Times New Roman" w:hAnsi="Times New Roman" w:cs="Times New Roman"/>
          <w:sz w:val="24"/>
          <w:szCs w:val="24"/>
          <w:lang w:val="en-US" w:bidi="bn-IN"/>
        </w:rPr>
        <w:t>3. Characteristics, needs, tasks &amp; problems of Stages in life from conception to old age.</w:t>
      </w:r>
    </w:p>
    <w:p w:rsidR="00C06C3D" w:rsidRPr="00C06C3D" w:rsidRDefault="00C06C3D" w:rsidP="00C06C3D">
      <w:pPr>
        <w:pStyle w:val="Default"/>
        <w:spacing w:before="120"/>
        <w:ind w:left="2160"/>
        <w:rPr>
          <w:bCs/>
          <w:color w:val="auto"/>
          <w:lang w:val="en-IN"/>
        </w:rPr>
      </w:pPr>
    </w:p>
    <w:p w:rsidR="00F66FA5" w:rsidRPr="00887BE8" w:rsidRDefault="00F66FA5" w:rsidP="00F66FA5">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302D55" w:rsidRDefault="00302D55" w:rsidP="00302D55">
      <w:pPr>
        <w:pStyle w:val="Default"/>
        <w:numPr>
          <w:ilvl w:val="0"/>
          <w:numId w:val="11"/>
        </w:numPr>
        <w:spacing w:before="120"/>
        <w:ind w:left="720"/>
        <w:rPr>
          <w:bCs/>
          <w:color w:val="auto"/>
          <w:lang w:val="en-IN"/>
        </w:rPr>
      </w:pPr>
      <w:r>
        <w:rPr>
          <w:bCs/>
          <w:color w:val="auto"/>
          <w:lang w:val="en-IN"/>
        </w:rPr>
        <w:t>Colman (1971) p.41-68: Determinants</w:t>
      </w:r>
    </w:p>
    <w:p w:rsidR="00302D55" w:rsidRDefault="00302D55" w:rsidP="00302D55">
      <w:pPr>
        <w:pStyle w:val="Default"/>
        <w:numPr>
          <w:ilvl w:val="0"/>
          <w:numId w:val="11"/>
        </w:numPr>
        <w:spacing w:before="120"/>
        <w:ind w:left="720"/>
        <w:rPr>
          <w:bCs/>
          <w:color w:val="auto"/>
          <w:lang w:val="en-IN"/>
        </w:rPr>
      </w:pPr>
      <w:r>
        <w:rPr>
          <w:bCs/>
          <w:color w:val="auto"/>
          <w:lang w:val="en-IN"/>
        </w:rPr>
        <w:t>Murphy (1964) p.16-37: Determinants</w:t>
      </w:r>
    </w:p>
    <w:p w:rsidR="00F66FA5" w:rsidRPr="00302D55" w:rsidRDefault="00302D55" w:rsidP="00F66FA5">
      <w:pPr>
        <w:pStyle w:val="Default"/>
        <w:numPr>
          <w:ilvl w:val="0"/>
          <w:numId w:val="11"/>
        </w:numPr>
        <w:spacing w:before="120"/>
        <w:ind w:left="720"/>
        <w:rPr>
          <w:bCs/>
        </w:rPr>
      </w:pPr>
      <w:r w:rsidRPr="00C83278">
        <w:rPr>
          <w:lang w:bidi="bn-IN"/>
        </w:rPr>
        <w:t>Hurlock, Elizabeth (19</w:t>
      </w:r>
      <w:r>
        <w:rPr>
          <w:lang w:bidi="bn-IN"/>
        </w:rPr>
        <w:t>80</w:t>
      </w:r>
      <w:r w:rsidRPr="00C83278">
        <w:rPr>
          <w:lang w:bidi="bn-IN"/>
        </w:rPr>
        <w:t xml:space="preserve">) </w:t>
      </w:r>
      <w:r w:rsidRPr="00C83278">
        <w:rPr>
          <w:i/>
          <w:iCs/>
          <w:lang w:bidi="bn-IN"/>
        </w:rPr>
        <w:t>Developmental Psychology</w:t>
      </w:r>
      <w:r>
        <w:rPr>
          <w:i/>
          <w:iCs/>
          <w:lang w:bidi="bn-IN"/>
        </w:rPr>
        <w:t xml:space="preserve"> – A Life Span Approach</w:t>
      </w:r>
    </w:p>
    <w:p w:rsidR="00302D55" w:rsidRPr="000A3370" w:rsidRDefault="00302D55" w:rsidP="00F66FA5">
      <w:pPr>
        <w:pStyle w:val="Default"/>
        <w:numPr>
          <w:ilvl w:val="0"/>
          <w:numId w:val="11"/>
        </w:numPr>
        <w:spacing w:before="120"/>
        <w:ind w:left="720"/>
        <w:rPr>
          <w:bCs/>
        </w:rPr>
      </w:pPr>
      <w:r>
        <w:rPr>
          <w:lang w:bidi="bn-IN"/>
        </w:rPr>
        <w:t xml:space="preserve">Gordon Ira J. (Ed.) (1965) </w:t>
      </w:r>
      <w:r>
        <w:rPr>
          <w:i/>
          <w:iCs/>
          <w:lang w:bidi="bn-IN"/>
        </w:rPr>
        <w:t>Human Development – Readings in Research</w:t>
      </w:r>
    </w:p>
    <w:p w:rsidR="00A44DD9" w:rsidRPr="00C06C3D" w:rsidRDefault="00A44DD9" w:rsidP="00A44DD9">
      <w:pPr>
        <w:pStyle w:val="Default"/>
        <w:spacing w:before="120"/>
        <w:rPr>
          <w:b/>
          <w:bCs/>
          <w:color w:val="auto"/>
          <w:lang w:val="en-IN"/>
        </w:rPr>
      </w:pPr>
      <w:r w:rsidRPr="004673C6">
        <w:rPr>
          <w:b/>
          <w:bCs/>
          <w:color w:val="auto"/>
          <w:lang w:val="en-IN"/>
        </w:rPr>
        <w:t xml:space="preserve">Week </w:t>
      </w:r>
      <w:r>
        <w:rPr>
          <w:b/>
          <w:bCs/>
          <w:color w:val="auto"/>
          <w:lang w:val="en-IN"/>
        </w:rPr>
        <w:t>Six</w:t>
      </w:r>
      <w:r w:rsidRPr="004673C6">
        <w:rPr>
          <w:b/>
          <w:bCs/>
          <w:color w:val="auto"/>
          <w:lang w:val="en-IN"/>
        </w:rPr>
        <w:t>:</w:t>
      </w:r>
      <w:r>
        <w:rPr>
          <w:b/>
          <w:bCs/>
          <w:color w:val="auto"/>
          <w:lang w:val="en-IN"/>
        </w:rPr>
        <w:t xml:space="preserve"> </w:t>
      </w:r>
      <w:r w:rsidR="001058E0">
        <w:rPr>
          <w:b/>
          <w:bCs/>
          <w:color w:val="auto"/>
          <w:lang w:val="en-IN"/>
        </w:rPr>
        <w:t>2</w:t>
      </w:r>
      <w:r w:rsidR="00FE4977">
        <w:rPr>
          <w:b/>
          <w:bCs/>
          <w:color w:val="auto"/>
          <w:lang w:val="en-IN"/>
        </w:rPr>
        <w:t>0</w:t>
      </w:r>
      <w:r w:rsidR="00840A8F">
        <w:rPr>
          <w:b/>
          <w:bCs/>
          <w:color w:val="auto"/>
          <w:lang w:val="en-IN"/>
        </w:rPr>
        <w:t xml:space="preserve"> </w:t>
      </w:r>
      <w:r w:rsidR="001058E0">
        <w:rPr>
          <w:b/>
          <w:bCs/>
          <w:color w:val="auto"/>
          <w:lang w:val="en-IN"/>
        </w:rPr>
        <w:t>Aug</w:t>
      </w:r>
      <w:r>
        <w:rPr>
          <w:b/>
          <w:bCs/>
          <w:color w:val="auto"/>
          <w:lang w:val="en-IN"/>
        </w:rPr>
        <w:t xml:space="preserve">. </w:t>
      </w:r>
      <w:r w:rsidR="00FE4977">
        <w:rPr>
          <w:b/>
          <w:bCs/>
          <w:color w:val="auto"/>
          <w:lang w:val="en-IN"/>
        </w:rPr>
        <w:t xml:space="preserve">2018 </w:t>
      </w:r>
      <w:r w:rsidRPr="004673C6">
        <w:rPr>
          <w:b/>
          <w:bCs/>
          <w:color w:val="auto"/>
          <w:lang w:val="en-IN"/>
        </w:rPr>
        <w:t>-</w:t>
      </w:r>
      <w:r>
        <w:rPr>
          <w:b/>
          <w:bCs/>
          <w:color w:val="auto"/>
          <w:lang w:val="en-IN"/>
        </w:rPr>
        <w:t xml:space="preserve"> </w:t>
      </w:r>
      <w:r w:rsidR="00D418DA" w:rsidRPr="009135F7">
        <w:rPr>
          <w:b/>
          <w:bCs/>
          <w:lang w:bidi="bn-IN"/>
        </w:rPr>
        <w:t>Unit-2 Human Behavior</w:t>
      </w:r>
    </w:p>
    <w:p w:rsidR="00A44DD9" w:rsidRPr="00C06C3D" w:rsidRDefault="00D418DA" w:rsidP="00D418DA">
      <w:pPr>
        <w:pStyle w:val="Default"/>
        <w:numPr>
          <w:ilvl w:val="0"/>
          <w:numId w:val="11"/>
        </w:numPr>
        <w:spacing w:before="120"/>
        <w:rPr>
          <w:bCs/>
          <w:color w:val="auto"/>
          <w:lang w:val="en-IN"/>
        </w:rPr>
      </w:pPr>
      <w:r w:rsidRPr="009135F7">
        <w:rPr>
          <w:lang w:bidi="bn-IN"/>
        </w:rPr>
        <w:t>4. Theories of Human Development-</w:t>
      </w:r>
      <w:r>
        <w:rPr>
          <w:lang w:bidi="bn-IN"/>
        </w:rPr>
        <w:t xml:space="preserve"> </w:t>
      </w:r>
      <w:r w:rsidRPr="009135F7">
        <w:rPr>
          <w:lang w:bidi="bn-IN"/>
        </w:rPr>
        <w:t>Freud’s Psycho- Analytical Theory</w:t>
      </w:r>
      <w:r>
        <w:rPr>
          <w:lang w:bidi="bn-IN"/>
        </w:rPr>
        <w:t xml:space="preserve">, </w:t>
      </w:r>
      <w:r w:rsidRPr="009135F7">
        <w:rPr>
          <w:lang w:bidi="bn-IN"/>
        </w:rPr>
        <w:t>Erickson’s Psycho-Social Theory</w:t>
      </w:r>
    </w:p>
    <w:p w:rsidR="00A44DD9" w:rsidRPr="00887BE8" w:rsidRDefault="00A44DD9" w:rsidP="00A44DD9">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302D55" w:rsidRPr="00C83278" w:rsidRDefault="00302D55" w:rsidP="00302D55">
      <w:pPr>
        <w:pStyle w:val="ListParagraph"/>
        <w:numPr>
          <w:ilvl w:val="0"/>
          <w:numId w:val="11"/>
        </w:numPr>
        <w:autoSpaceDE w:val="0"/>
        <w:autoSpaceDN w:val="0"/>
        <w:adjustRightInd w:val="0"/>
        <w:spacing w:after="120"/>
        <w:contextualSpacing w:val="0"/>
        <w:rPr>
          <w:rFonts w:ascii="Times New Roman" w:hAnsi="Times New Roman" w:cs="Times New Roman"/>
          <w:sz w:val="24"/>
          <w:szCs w:val="24"/>
          <w:lang w:val="en-US" w:bidi="bn-IN"/>
        </w:rPr>
      </w:pPr>
      <w:r>
        <w:rPr>
          <w:rFonts w:ascii="Times New Roman" w:hAnsi="Times New Roman" w:cs="Times New Roman"/>
          <w:sz w:val="24"/>
          <w:szCs w:val="24"/>
          <w:lang w:val="en-US" w:bidi="bn-IN"/>
        </w:rPr>
        <w:t xml:space="preserve">IGNOU (2010) </w:t>
      </w:r>
      <w:r>
        <w:rPr>
          <w:rFonts w:ascii="Times New Roman" w:hAnsi="Times New Roman" w:cs="Times New Roman"/>
          <w:i/>
          <w:iCs/>
          <w:sz w:val="24"/>
          <w:szCs w:val="24"/>
          <w:lang w:val="en-US" w:bidi="bn-IN"/>
        </w:rPr>
        <w:t>B1 U4 Personality Theories</w:t>
      </w:r>
      <w:r>
        <w:rPr>
          <w:rFonts w:ascii="Times New Roman" w:hAnsi="Times New Roman" w:cs="Times New Roman"/>
          <w:sz w:val="24"/>
          <w:szCs w:val="24"/>
          <w:lang w:val="en-US" w:bidi="bn-IN"/>
        </w:rPr>
        <w:t xml:space="preserve"> (e-book)</w:t>
      </w:r>
    </w:p>
    <w:p w:rsidR="00A44DD9" w:rsidRPr="00CC308F" w:rsidRDefault="00A44DD9" w:rsidP="00A44DD9">
      <w:pPr>
        <w:pStyle w:val="Default"/>
        <w:spacing w:before="120"/>
        <w:rPr>
          <w:b/>
          <w:bCs/>
          <w:color w:val="auto"/>
          <w:lang w:val="en-IN"/>
        </w:rPr>
      </w:pPr>
      <w:r w:rsidRPr="004673C6">
        <w:rPr>
          <w:b/>
          <w:bCs/>
          <w:color w:val="auto"/>
          <w:lang w:val="en-IN"/>
        </w:rPr>
        <w:t xml:space="preserve">Week </w:t>
      </w:r>
      <w:r>
        <w:rPr>
          <w:b/>
          <w:bCs/>
          <w:color w:val="auto"/>
          <w:lang w:val="en-IN"/>
        </w:rPr>
        <w:t>Seven</w:t>
      </w:r>
      <w:r w:rsidRPr="004673C6">
        <w:rPr>
          <w:b/>
          <w:bCs/>
          <w:color w:val="auto"/>
          <w:lang w:val="en-IN"/>
        </w:rPr>
        <w:t>:</w:t>
      </w:r>
      <w:r>
        <w:rPr>
          <w:b/>
          <w:bCs/>
          <w:color w:val="auto"/>
          <w:lang w:val="en-IN"/>
        </w:rPr>
        <w:t xml:space="preserve"> </w:t>
      </w:r>
      <w:r w:rsidR="00192F0D">
        <w:rPr>
          <w:b/>
          <w:bCs/>
          <w:color w:val="auto"/>
          <w:lang w:val="en-IN"/>
        </w:rPr>
        <w:t>2</w:t>
      </w:r>
      <w:r w:rsidR="00FE4977">
        <w:rPr>
          <w:b/>
          <w:bCs/>
          <w:color w:val="auto"/>
          <w:lang w:val="en-IN"/>
        </w:rPr>
        <w:t>7</w:t>
      </w:r>
      <w:r w:rsidR="00840A8F">
        <w:rPr>
          <w:b/>
          <w:bCs/>
          <w:color w:val="auto"/>
          <w:lang w:val="en-IN"/>
        </w:rPr>
        <w:t xml:space="preserve"> </w:t>
      </w:r>
      <w:r w:rsidR="00192F0D">
        <w:rPr>
          <w:b/>
          <w:bCs/>
          <w:color w:val="auto"/>
          <w:lang w:val="en-IN"/>
        </w:rPr>
        <w:t>Aug</w:t>
      </w:r>
      <w:r>
        <w:rPr>
          <w:b/>
          <w:bCs/>
          <w:color w:val="auto"/>
          <w:lang w:val="en-IN"/>
        </w:rPr>
        <w:t xml:space="preserve">. </w:t>
      </w:r>
      <w:r w:rsidR="00FE4977">
        <w:rPr>
          <w:b/>
          <w:bCs/>
          <w:color w:val="auto"/>
          <w:lang w:val="en-IN"/>
        </w:rPr>
        <w:t>2018</w:t>
      </w:r>
      <w:r w:rsidR="004A50FD">
        <w:rPr>
          <w:b/>
          <w:bCs/>
          <w:color w:val="auto"/>
          <w:lang w:val="en-IN"/>
        </w:rPr>
        <w:t xml:space="preserve"> </w:t>
      </w:r>
      <w:r w:rsidRPr="004673C6">
        <w:rPr>
          <w:b/>
          <w:bCs/>
          <w:color w:val="auto"/>
          <w:lang w:val="en-IN"/>
        </w:rPr>
        <w:t>-</w:t>
      </w:r>
      <w:r>
        <w:rPr>
          <w:b/>
          <w:bCs/>
          <w:color w:val="auto"/>
          <w:lang w:val="en-IN"/>
        </w:rPr>
        <w:t xml:space="preserve"> </w:t>
      </w:r>
      <w:r w:rsidR="004D240C" w:rsidRPr="009135F7">
        <w:rPr>
          <w:b/>
          <w:bCs/>
          <w:lang w:bidi="bn-IN"/>
        </w:rPr>
        <w:t>Unit- 3: Psychological and Social Processes in Behavior</w:t>
      </w:r>
    </w:p>
    <w:p w:rsidR="004D240C" w:rsidRPr="009135F7" w:rsidRDefault="004D240C" w:rsidP="004D240C">
      <w:pPr>
        <w:autoSpaceDE w:val="0"/>
        <w:autoSpaceDN w:val="0"/>
        <w:adjustRightInd w:val="0"/>
        <w:spacing w:after="120"/>
        <w:ind w:left="2160"/>
        <w:rPr>
          <w:rFonts w:ascii="Times New Roman" w:hAnsi="Times New Roman" w:cs="Times New Roman"/>
          <w:sz w:val="24"/>
          <w:szCs w:val="24"/>
          <w:lang w:val="en-US" w:bidi="bn-IN"/>
        </w:rPr>
      </w:pPr>
      <w:r w:rsidRPr="009135F7">
        <w:rPr>
          <w:rFonts w:ascii="Times New Roman" w:hAnsi="Times New Roman" w:cs="Times New Roman"/>
          <w:sz w:val="24"/>
          <w:szCs w:val="24"/>
          <w:lang w:val="en-US" w:bidi="bn-IN"/>
        </w:rPr>
        <w:t>1. Learning &amp; Motivation.</w:t>
      </w:r>
    </w:p>
    <w:p w:rsidR="00A44DD9" w:rsidRPr="00CC308F" w:rsidRDefault="004D240C" w:rsidP="00302D55">
      <w:pPr>
        <w:pStyle w:val="Default"/>
        <w:spacing w:before="120"/>
        <w:ind w:left="2160"/>
        <w:rPr>
          <w:bCs/>
          <w:color w:val="auto"/>
          <w:lang w:val="en-IN"/>
        </w:rPr>
      </w:pPr>
      <w:r w:rsidRPr="009135F7">
        <w:rPr>
          <w:lang w:bidi="bn-IN"/>
        </w:rPr>
        <w:t>2. Emotions</w:t>
      </w:r>
      <w:r w:rsidRPr="00CC308F">
        <w:rPr>
          <w:bCs/>
          <w:color w:val="auto"/>
          <w:lang w:val="en-IN"/>
        </w:rPr>
        <w:t xml:space="preserve"> </w:t>
      </w:r>
    </w:p>
    <w:p w:rsidR="00A44DD9" w:rsidRPr="00887BE8" w:rsidRDefault="00A44DD9" w:rsidP="00A44DD9">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350300" w:rsidRPr="00F24B4F" w:rsidRDefault="00350300" w:rsidP="00350300">
      <w:pPr>
        <w:pStyle w:val="Default"/>
        <w:numPr>
          <w:ilvl w:val="0"/>
          <w:numId w:val="11"/>
        </w:numPr>
        <w:spacing w:before="120"/>
        <w:ind w:left="720"/>
        <w:rPr>
          <w:bCs/>
        </w:rPr>
      </w:pPr>
      <w:r>
        <w:rPr>
          <w:bCs/>
        </w:rPr>
        <w:t>Clifford (1986) p. 137-179: Learning</w:t>
      </w:r>
    </w:p>
    <w:p w:rsidR="00350300" w:rsidRDefault="00350300" w:rsidP="00350300">
      <w:pPr>
        <w:pStyle w:val="Default"/>
        <w:numPr>
          <w:ilvl w:val="0"/>
          <w:numId w:val="11"/>
        </w:numPr>
        <w:spacing w:before="120"/>
        <w:ind w:left="720"/>
        <w:rPr>
          <w:bCs/>
        </w:rPr>
      </w:pPr>
      <w:r>
        <w:rPr>
          <w:bCs/>
        </w:rPr>
        <w:t>Clifford (1986) p. 265-306: Motivation</w:t>
      </w:r>
    </w:p>
    <w:p w:rsidR="00350300" w:rsidRDefault="00350300" w:rsidP="00350300">
      <w:pPr>
        <w:pStyle w:val="Default"/>
        <w:numPr>
          <w:ilvl w:val="0"/>
          <w:numId w:val="11"/>
        </w:numPr>
        <w:spacing w:before="120"/>
        <w:ind w:left="720"/>
        <w:rPr>
          <w:bCs/>
          <w:color w:val="auto"/>
          <w:lang w:val="en-IN"/>
        </w:rPr>
      </w:pPr>
      <w:r>
        <w:rPr>
          <w:bCs/>
          <w:color w:val="auto"/>
          <w:lang w:val="en-IN"/>
        </w:rPr>
        <w:t>Colman (1971) p.142-173: Motivation</w:t>
      </w:r>
    </w:p>
    <w:p w:rsidR="00350300" w:rsidRDefault="00350300" w:rsidP="00350300">
      <w:pPr>
        <w:pStyle w:val="Default"/>
        <w:numPr>
          <w:ilvl w:val="0"/>
          <w:numId w:val="11"/>
        </w:numPr>
        <w:spacing w:before="120"/>
        <w:ind w:left="720"/>
        <w:rPr>
          <w:bCs/>
        </w:rPr>
      </w:pPr>
      <w:r>
        <w:rPr>
          <w:bCs/>
        </w:rPr>
        <w:t>Clifford (1986) p. 307-337: Emotion</w:t>
      </w:r>
    </w:p>
    <w:p w:rsidR="00350300" w:rsidRDefault="00350300" w:rsidP="00350300">
      <w:pPr>
        <w:pStyle w:val="Default"/>
        <w:numPr>
          <w:ilvl w:val="0"/>
          <w:numId w:val="11"/>
        </w:numPr>
        <w:spacing w:before="120"/>
        <w:ind w:left="720"/>
        <w:rPr>
          <w:bCs/>
          <w:color w:val="auto"/>
          <w:lang w:val="en-IN"/>
        </w:rPr>
      </w:pPr>
      <w:r>
        <w:rPr>
          <w:bCs/>
          <w:color w:val="auto"/>
          <w:lang w:val="en-IN"/>
        </w:rPr>
        <w:t>Murphy (1964) p.86-116: Emotion</w:t>
      </w:r>
    </w:p>
    <w:p w:rsidR="00083039" w:rsidRPr="00083039" w:rsidRDefault="004673C6" w:rsidP="00F66FA5">
      <w:pPr>
        <w:pStyle w:val="Default"/>
        <w:spacing w:before="120"/>
        <w:rPr>
          <w:b/>
          <w:bCs/>
          <w:color w:val="auto"/>
          <w:lang w:val="en-IN"/>
        </w:rPr>
      </w:pPr>
      <w:r w:rsidRPr="004673C6">
        <w:rPr>
          <w:b/>
          <w:bCs/>
          <w:color w:val="auto"/>
          <w:lang w:val="en-IN"/>
        </w:rPr>
        <w:t xml:space="preserve">Week </w:t>
      </w:r>
      <w:r w:rsidR="00A44DD9">
        <w:rPr>
          <w:b/>
          <w:bCs/>
          <w:color w:val="auto"/>
          <w:lang w:val="en-IN"/>
        </w:rPr>
        <w:t>Eight</w:t>
      </w:r>
      <w:r>
        <w:rPr>
          <w:b/>
          <w:bCs/>
          <w:color w:val="auto"/>
          <w:lang w:val="en-IN"/>
        </w:rPr>
        <w:t>:</w:t>
      </w:r>
      <w:r w:rsidR="001E67F3">
        <w:rPr>
          <w:b/>
          <w:bCs/>
          <w:color w:val="auto"/>
          <w:lang w:val="en-IN"/>
        </w:rPr>
        <w:t xml:space="preserve"> </w:t>
      </w:r>
      <w:r w:rsidR="001058E0">
        <w:rPr>
          <w:b/>
          <w:bCs/>
          <w:color w:val="auto"/>
          <w:lang w:val="en-IN"/>
        </w:rPr>
        <w:t>1</w:t>
      </w:r>
      <w:r w:rsidR="00FE4977">
        <w:rPr>
          <w:b/>
          <w:bCs/>
          <w:color w:val="auto"/>
          <w:lang w:val="en-IN"/>
        </w:rPr>
        <w:t>0</w:t>
      </w:r>
      <w:r w:rsidR="00840A8F">
        <w:rPr>
          <w:b/>
          <w:bCs/>
          <w:color w:val="auto"/>
          <w:lang w:val="en-IN"/>
        </w:rPr>
        <w:t xml:space="preserve"> </w:t>
      </w:r>
      <w:r>
        <w:rPr>
          <w:b/>
          <w:bCs/>
          <w:color w:val="auto"/>
          <w:lang w:val="en-IN"/>
        </w:rPr>
        <w:t xml:space="preserve">Sep. </w:t>
      </w:r>
      <w:r w:rsidR="00FE4977">
        <w:rPr>
          <w:b/>
          <w:bCs/>
          <w:color w:val="auto"/>
          <w:lang w:val="en-IN"/>
        </w:rPr>
        <w:t>2018</w:t>
      </w:r>
      <w:r w:rsidR="00C06C3D">
        <w:rPr>
          <w:b/>
          <w:bCs/>
          <w:color w:val="auto"/>
          <w:lang w:val="en-IN"/>
        </w:rPr>
        <w:t xml:space="preserve"> –</w:t>
      </w:r>
      <w:r w:rsidR="004D240C" w:rsidRPr="004D240C">
        <w:rPr>
          <w:b/>
          <w:bCs/>
          <w:lang w:bidi="bn-IN"/>
        </w:rPr>
        <w:t xml:space="preserve"> </w:t>
      </w:r>
      <w:r w:rsidR="004D240C" w:rsidRPr="009135F7">
        <w:rPr>
          <w:b/>
          <w:bCs/>
          <w:lang w:bidi="bn-IN"/>
        </w:rPr>
        <w:t>Unit- 3: Psychological and Social Processes in Behavior</w:t>
      </w:r>
    </w:p>
    <w:p w:rsidR="004D240C" w:rsidRPr="004D240C" w:rsidRDefault="004D240C" w:rsidP="004D240C">
      <w:pPr>
        <w:pStyle w:val="ListParagraph"/>
        <w:numPr>
          <w:ilvl w:val="0"/>
          <w:numId w:val="17"/>
        </w:numPr>
        <w:autoSpaceDE w:val="0"/>
        <w:autoSpaceDN w:val="0"/>
        <w:adjustRightInd w:val="0"/>
        <w:spacing w:after="120"/>
        <w:rPr>
          <w:rFonts w:ascii="Times New Roman" w:hAnsi="Times New Roman" w:cs="Times New Roman"/>
          <w:sz w:val="24"/>
          <w:szCs w:val="24"/>
          <w:lang w:val="en-US" w:bidi="bn-IN"/>
        </w:rPr>
      </w:pPr>
      <w:r w:rsidRPr="004D240C">
        <w:rPr>
          <w:rFonts w:ascii="Times New Roman" w:hAnsi="Times New Roman" w:cs="Times New Roman"/>
          <w:sz w:val="24"/>
          <w:szCs w:val="24"/>
          <w:lang w:val="en-US" w:bidi="bn-IN"/>
        </w:rPr>
        <w:t>3. Perception</w:t>
      </w:r>
    </w:p>
    <w:p w:rsidR="004D240C" w:rsidRPr="004D240C" w:rsidRDefault="004D240C" w:rsidP="004D240C">
      <w:pPr>
        <w:pStyle w:val="ListParagraph"/>
        <w:numPr>
          <w:ilvl w:val="0"/>
          <w:numId w:val="17"/>
        </w:numPr>
        <w:autoSpaceDE w:val="0"/>
        <w:autoSpaceDN w:val="0"/>
        <w:adjustRightInd w:val="0"/>
        <w:spacing w:after="120"/>
        <w:rPr>
          <w:rFonts w:ascii="Times New Roman" w:hAnsi="Times New Roman" w:cs="Times New Roman"/>
          <w:sz w:val="24"/>
          <w:szCs w:val="24"/>
          <w:lang w:val="en-US" w:bidi="bn-IN"/>
        </w:rPr>
      </w:pPr>
      <w:r w:rsidRPr="004D240C">
        <w:rPr>
          <w:rFonts w:ascii="Times New Roman" w:hAnsi="Times New Roman" w:cs="Times New Roman"/>
          <w:sz w:val="24"/>
          <w:szCs w:val="24"/>
          <w:lang w:val="en-US" w:bidi="bn-IN"/>
        </w:rPr>
        <w:t>4. Attitudes</w:t>
      </w:r>
    </w:p>
    <w:p w:rsidR="00F66FA5" w:rsidRPr="00887BE8" w:rsidRDefault="00F66FA5" w:rsidP="007C5696">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6B5FA8" w:rsidRDefault="006B5FA8" w:rsidP="006B5FA8">
      <w:pPr>
        <w:pStyle w:val="Default"/>
        <w:numPr>
          <w:ilvl w:val="0"/>
          <w:numId w:val="11"/>
        </w:numPr>
        <w:spacing w:before="120"/>
        <w:ind w:left="720"/>
        <w:rPr>
          <w:bCs/>
        </w:rPr>
      </w:pPr>
      <w:r>
        <w:rPr>
          <w:bCs/>
        </w:rPr>
        <w:t>Clifford (1986) p. 80-135: Perception</w:t>
      </w:r>
    </w:p>
    <w:p w:rsidR="006B5FA8" w:rsidRDefault="006B5FA8" w:rsidP="006B5FA8">
      <w:pPr>
        <w:pStyle w:val="Default"/>
        <w:numPr>
          <w:ilvl w:val="0"/>
          <w:numId w:val="11"/>
        </w:numPr>
        <w:spacing w:before="120"/>
        <w:ind w:left="720"/>
        <w:rPr>
          <w:bCs/>
          <w:color w:val="auto"/>
          <w:lang w:val="en-IN"/>
        </w:rPr>
      </w:pPr>
      <w:r>
        <w:rPr>
          <w:bCs/>
          <w:color w:val="auto"/>
          <w:lang w:val="en-IN"/>
        </w:rPr>
        <w:t>Murphy (1964) p.137-155: Perception</w:t>
      </w:r>
    </w:p>
    <w:p w:rsidR="00F66FA5" w:rsidRPr="006B5FA8" w:rsidRDefault="006B5FA8" w:rsidP="006B5FA8">
      <w:pPr>
        <w:pStyle w:val="Default"/>
        <w:numPr>
          <w:ilvl w:val="0"/>
          <w:numId w:val="11"/>
        </w:numPr>
        <w:spacing w:before="120"/>
        <w:ind w:left="720"/>
        <w:rPr>
          <w:bCs/>
          <w:color w:val="auto"/>
          <w:lang w:val="en-IN"/>
        </w:rPr>
      </w:pPr>
      <w:r w:rsidRPr="00C83278">
        <w:rPr>
          <w:lang w:bidi="bn-IN"/>
        </w:rPr>
        <w:t>Newcomb</w:t>
      </w:r>
      <w:r>
        <w:rPr>
          <w:lang w:bidi="bn-IN"/>
        </w:rPr>
        <w:t xml:space="preserve"> </w:t>
      </w:r>
      <w:r w:rsidRPr="00C83278">
        <w:rPr>
          <w:lang w:bidi="bn-IN"/>
        </w:rPr>
        <w:t>(19</w:t>
      </w:r>
      <w:r>
        <w:rPr>
          <w:lang w:bidi="bn-IN"/>
        </w:rPr>
        <w:t>6</w:t>
      </w:r>
      <w:r w:rsidRPr="00C83278">
        <w:rPr>
          <w:lang w:bidi="bn-IN"/>
        </w:rPr>
        <w:t>5)</w:t>
      </w:r>
      <w:r>
        <w:rPr>
          <w:lang w:bidi="bn-IN"/>
        </w:rPr>
        <w:t xml:space="preserve"> p.47-151: Attitudes</w:t>
      </w:r>
    </w:p>
    <w:p w:rsidR="006B5FA8" w:rsidRPr="00596D2B" w:rsidRDefault="006B5FA8" w:rsidP="006B5FA8">
      <w:pPr>
        <w:pStyle w:val="Default"/>
        <w:numPr>
          <w:ilvl w:val="0"/>
          <w:numId w:val="11"/>
        </w:numPr>
        <w:spacing w:before="120"/>
        <w:ind w:left="720"/>
        <w:rPr>
          <w:bCs/>
          <w:color w:val="auto"/>
          <w:lang w:val="en-IN"/>
        </w:rPr>
      </w:pPr>
      <w:r>
        <w:rPr>
          <w:lang w:bidi="bn-IN"/>
        </w:rPr>
        <w:t>Mukherjee (2004) p.95-151: Attitudes</w:t>
      </w:r>
    </w:p>
    <w:p w:rsidR="00CC308F" w:rsidRPr="00CC308F" w:rsidRDefault="007C5696" w:rsidP="00CC308F">
      <w:pPr>
        <w:pStyle w:val="Default"/>
        <w:spacing w:before="120"/>
        <w:rPr>
          <w:b/>
          <w:bCs/>
          <w:color w:val="auto"/>
          <w:lang w:val="en-IN"/>
        </w:rPr>
      </w:pPr>
      <w:r w:rsidRPr="004673C6">
        <w:rPr>
          <w:b/>
          <w:bCs/>
          <w:color w:val="auto"/>
          <w:lang w:val="en-IN"/>
        </w:rPr>
        <w:lastRenderedPageBreak/>
        <w:t xml:space="preserve">Week </w:t>
      </w:r>
      <w:r>
        <w:rPr>
          <w:b/>
          <w:bCs/>
          <w:color w:val="auto"/>
          <w:lang w:val="en-IN"/>
        </w:rPr>
        <w:t xml:space="preserve">Nine: </w:t>
      </w:r>
      <w:r w:rsidR="001058E0">
        <w:rPr>
          <w:b/>
          <w:bCs/>
          <w:color w:val="auto"/>
          <w:lang w:val="en-IN"/>
        </w:rPr>
        <w:t>1</w:t>
      </w:r>
      <w:r w:rsidR="00FE4977">
        <w:rPr>
          <w:b/>
          <w:bCs/>
          <w:color w:val="auto"/>
          <w:lang w:val="en-IN"/>
        </w:rPr>
        <w:t>7</w:t>
      </w:r>
      <w:r w:rsidR="00840A8F">
        <w:rPr>
          <w:b/>
          <w:bCs/>
          <w:color w:val="auto"/>
          <w:lang w:val="en-IN"/>
        </w:rPr>
        <w:t xml:space="preserve"> </w:t>
      </w:r>
      <w:r>
        <w:rPr>
          <w:b/>
          <w:bCs/>
          <w:color w:val="auto"/>
          <w:lang w:val="en-IN"/>
        </w:rPr>
        <w:t xml:space="preserve">Sep. </w:t>
      </w:r>
      <w:r w:rsidR="00FE4977">
        <w:rPr>
          <w:b/>
          <w:bCs/>
          <w:color w:val="auto"/>
          <w:lang w:val="en-IN"/>
        </w:rPr>
        <w:t>2018</w:t>
      </w:r>
      <w:r>
        <w:rPr>
          <w:b/>
          <w:bCs/>
          <w:color w:val="auto"/>
          <w:lang w:val="en-IN"/>
        </w:rPr>
        <w:t xml:space="preserve"> </w:t>
      </w:r>
      <w:r w:rsidR="004C7B5C">
        <w:rPr>
          <w:b/>
          <w:bCs/>
          <w:color w:val="auto"/>
          <w:lang w:val="en-IN"/>
        </w:rPr>
        <w:t>–</w:t>
      </w:r>
      <w:r w:rsidR="004D240C" w:rsidRPr="004D240C">
        <w:rPr>
          <w:b/>
          <w:bCs/>
          <w:lang w:bidi="bn-IN"/>
        </w:rPr>
        <w:t xml:space="preserve"> </w:t>
      </w:r>
      <w:r w:rsidR="004D240C" w:rsidRPr="009135F7">
        <w:rPr>
          <w:b/>
          <w:bCs/>
          <w:lang w:bidi="bn-IN"/>
        </w:rPr>
        <w:t>Unit- 3: Psychological and Social Processes in Behavior</w:t>
      </w:r>
    </w:p>
    <w:p w:rsidR="004D240C" w:rsidRPr="004D240C" w:rsidRDefault="004D240C" w:rsidP="004D240C">
      <w:pPr>
        <w:pStyle w:val="ListParagraph"/>
        <w:numPr>
          <w:ilvl w:val="0"/>
          <w:numId w:val="17"/>
        </w:numPr>
        <w:autoSpaceDE w:val="0"/>
        <w:autoSpaceDN w:val="0"/>
        <w:adjustRightInd w:val="0"/>
        <w:spacing w:after="120"/>
        <w:rPr>
          <w:rFonts w:ascii="Times New Roman" w:hAnsi="Times New Roman" w:cs="Times New Roman"/>
          <w:sz w:val="24"/>
          <w:szCs w:val="24"/>
          <w:lang w:val="en-US" w:bidi="bn-IN"/>
        </w:rPr>
      </w:pPr>
      <w:r w:rsidRPr="004D240C">
        <w:rPr>
          <w:rFonts w:ascii="Times New Roman" w:hAnsi="Times New Roman" w:cs="Times New Roman"/>
          <w:sz w:val="24"/>
          <w:szCs w:val="24"/>
          <w:lang w:val="en-US" w:bidi="bn-IN"/>
        </w:rPr>
        <w:t>5. Prejudice, Biases, Stereotyping</w:t>
      </w:r>
    </w:p>
    <w:p w:rsidR="004C7B5C" w:rsidRPr="00887BE8" w:rsidRDefault="004C7B5C" w:rsidP="004C7B5C">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6B5FA8" w:rsidRPr="006B5FA8" w:rsidRDefault="006B5FA8" w:rsidP="006B5FA8">
      <w:pPr>
        <w:pStyle w:val="Default"/>
        <w:numPr>
          <w:ilvl w:val="0"/>
          <w:numId w:val="11"/>
        </w:numPr>
        <w:spacing w:before="120"/>
        <w:ind w:left="720"/>
        <w:rPr>
          <w:bCs/>
          <w:color w:val="auto"/>
          <w:lang w:val="en-IN"/>
        </w:rPr>
      </w:pPr>
      <w:r w:rsidRPr="00C83278">
        <w:rPr>
          <w:lang w:bidi="bn-IN"/>
        </w:rPr>
        <w:t>Newcomb</w:t>
      </w:r>
      <w:r>
        <w:rPr>
          <w:lang w:bidi="bn-IN"/>
        </w:rPr>
        <w:t xml:space="preserve"> </w:t>
      </w:r>
      <w:r w:rsidRPr="00C83278">
        <w:rPr>
          <w:lang w:bidi="bn-IN"/>
        </w:rPr>
        <w:t>(19</w:t>
      </w:r>
      <w:r>
        <w:rPr>
          <w:lang w:bidi="bn-IN"/>
        </w:rPr>
        <w:t>6</w:t>
      </w:r>
      <w:r w:rsidRPr="00C83278">
        <w:rPr>
          <w:lang w:bidi="bn-IN"/>
        </w:rPr>
        <w:t>5)</w:t>
      </w:r>
      <w:r>
        <w:rPr>
          <w:lang w:bidi="bn-IN"/>
        </w:rPr>
        <w:t xml:space="preserve"> p.</w:t>
      </w:r>
      <w:r w:rsidR="00530FBA">
        <w:rPr>
          <w:lang w:bidi="bn-IN"/>
        </w:rPr>
        <w:t>430-444</w:t>
      </w:r>
    </w:p>
    <w:p w:rsidR="006B5FA8" w:rsidRPr="00596D2B" w:rsidRDefault="006B5FA8" w:rsidP="006B5FA8">
      <w:pPr>
        <w:pStyle w:val="Default"/>
        <w:numPr>
          <w:ilvl w:val="0"/>
          <w:numId w:val="11"/>
        </w:numPr>
        <w:spacing w:before="120"/>
        <w:ind w:left="720"/>
        <w:rPr>
          <w:bCs/>
          <w:color w:val="auto"/>
          <w:lang w:val="en-IN"/>
        </w:rPr>
      </w:pPr>
      <w:r>
        <w:rPr>
          <w:lang w:bidi="bn-IN"/>
        </w:rPr>
        <w:t>Mukherjee (2004) p.179-220</w:t>
      </w:r>
    </w:p>
    <w:p w:rsidR="00CC308F" w:rsidRPr="00CC308F" w:rsidRDefault="007C5696" w:rsidP="00CC308F">
      <w:pPr>
        <w:pStyle w:val="Default"/>
        <w:spacing w:before="120"/>
        <w:rPr>
          <w:b/>
          <w:bCs/>
          <w:color w:val="auto"/>
          <w:lang w:val="en-IN"/>
        </w:rPr>
      </w:pPr>
      <w:r w:rsidRPr="004673C6">
        <w:rPr>
          <w:b/>
          <w:bCs/>
          <w:color w:val="auto"/>
          <w:lang w:val="en-IN"/>
        </w:rPr>
        <w:t xml:space="preserve">Week </w:t>
      </w:r>
      <w:r>
        <w:rPr>
          <w:b/>
          <w:bCs/>
          <w:color w:val="auto"/>
          <w:lang w:val="en-IN"/>
        </w:rPr>
        <w:t xml:space="preserve">Ten: </w:t>
      </w:r>
      <w:r w:rsidR="00192F0D">
        <w:rPr>
          <w:b/>
          <w:bCs/>
          <w:color w:val="auto"/>
          <w:lang w:val="en-IN"/>
        </w:rPr>
        <w:t>2</w:t>
      </w:r>
      <w:r w:rsidR="00FE4977">
        <w:rPr>
          <w:b/>
          <w:bCs/>
          <w:color w:val="auto"/>
          <w:lang w:val="en-IN"/>
        </w:rPr>
        <w:t>4</w:t>
      </w:r>
      <w:r w:rsidR="00840A8F">
        <w:rPr>
          <w:b/>
          <w:bCs/>
          <w:color w:val="auto"/>
          <w:lang w:val="en-IN"/>
        </w:rPr>
        <w:t xml:space="preserve"> </w:t>
      </w:r>
      <w:r w:rsidR="001058E0">
        <w:rPr>
          <w:b/>
          <w:bCs/>
          <w:color w:val="auto"/>
          <w:lang w:val="en-IN"/>
        </w:rPr>
        <w:t>Sep</w:t>
      </w:r>
      <w:r>
        <w:rPr>
          <w:b/>
          <w:bCs/>
          <w:color w:val="auto"/>
          <w:lang w:val="en-IN"/>
        </w:rPr>
        <w:t xml:space="preserve">. </w:t>
      </w:r>
      <w:r w:rsidR="00FE4977">
        <w:rPr>
          <w:b/>
          <w:bCs/>
          <w:color w:val="auto"/>
          <w:lang w:val="en-IN"/>
        </w:rPr>
        <w:t>2018</w:t>
      </w:r>
      <w:r>
        <w:rPr>
          <w:b/>
          <w:bCs/>
          <w:color w:val="auto"/>
          <w:lang w:val="en-IN"/>
        </w:rPr>
        <w:t xml:space="preserve"> </w:t>
      </w:r>
      <w:r w:rsidR="004C7B5C" w:rsidRPr="004673C6">
        <w:rPr>
          <w:b/>
          <w:bCs/>
          <w:color w:val="auto"/>
          <w:lang w:val="en-IN"/>
        </w:rPr>
        <w:t>-</w:t>
      </w:r>
      <w:r w:rsidR="004C7B5C">
        <w:rPr>
          <w:b/>
          <w:bCs/>
          <w:color w:val="auto"/>
          <w:lang w:val="en-IN"/>
        </w:rPr>
        <w:t xml:space="preserve"> </w:t>
      </w:r>
      <w:r w:rsidR="00542AB7" w:rsidRPr="009135F7">
        <w:rPr>
          <w:b/>
          <w:bCs/>
          <w:lang w:bidi="bn-IN"/>
        </w:rPr>
        <w:t>Unit- 4 Processes of Adaptation and Adjustment</w:t>
      </w:r>
    </w:p>
    <w:p w:rsidR="004A39D3" w:rsidRPr="004A39D3" w:rsidRDefault="004A39D3" w:rsidP="004A39D3">
      <w:pPr>
        <w:pStyle w:val="ListParagraph"/>
        <w:numPr>
          <w:ilvl w:val="0"/>
          <w:numId w:val="18"/>
        </w:numPr>
        <w:autoSpaceDE w:val="0"/>
        <w:autoSpaceDN w:val="0"/>
        <w:adjustRightInd w:val="0"/>
        <w:spacing w:after="120"/>
        <w:rPr>
          <w:rFonts w:ascii="Times New Roman" w:hAnsi="Times New Roman" w:cs="Times New Roman"/>
          <w:sz w:val="24"/>
          <w:szCs w:val="24"/>
          <w:lang w:val="en-US" w:bidi="bn-IN"/>
        </w:rPr>
      </w:pPr>
      <w:r w:rsidRPr="004A39D3">
        <w:rPr>
          <w:rFonts w:ascii="Times New Roman" w:hAnsi="Times New Roman" w:cs="Times New Roman"/>
          <w:sz w:val="24"/>
          <w:szCs w:val="24"/>
          <w:lang w:val="en-US" w:bidi="bn-IN"/>
        </w:rPr>
        <w:t>1. Concept of adjustment</w:t>
      </w:r>
    </w:p>
    <w:p w:rsidR="004A39D3" w:rsidRPr="004A39D3" w:rsidRDefault="004A39D3" w:rsidP="004A39D3">
      <w:pPr>
        <w:pStyle w:val="ListParagraph"/>
        <w:numPr>
          <w:ilvl w:val="0"/>
          <w:numId w:val="18"/>
        </w:numPr>
        <w:autoSpaceDE w:val="0"/>
        <w:autoSpaceDN w:val="0"/>
        <w:adjustRightInd w:val="0"/>
        <w:spacing w:after="120"/>
        <w:rPr>
          <w:rFonts w:ascii="Times New Roman" w:hAnsi="Times New Roman" w:cs="Times New Roman"/>
          <w:sz w:val="24"/>
          <w:szCs w:val="24"/>
          <w:lang w:val="en-US" w:bidi="bn-IN"/>
        </w:rPr>
      </w:pPr>
      <w:r w:rsidRPr="004A39D3">
        <w:rPr>
          <w:rFonts w:ascii="Times New Roman" w:hAnsi="Times New Roman" w:cs="Times New Roman"/>
          <w:sz w:val="24"/>
          <w:szCs w:val="24"/>
          <w:lang w:val="en-US" w:bidi="bn-IN"/>
        </w:rPr>
        <w:t>2. Concept of stress, frustration &amp; conflict</w:t>
      </w:r>
    </w:p>
    <w:p w:rsidR="00F66FA5" w:rsidRPr="00887BE8" w:rsidRDefault="00F66FA5" w:rsidP="00F66FA5">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7D22CF" w:rsidRDefault="007D22CF" w:rsidP="007D22CF">
      <w:pPr>
        <w:pStyle w:val="Default"/>
        <w:numPr>
          <w:ilvl w:val="0"/>
          <w:numId w:val="11"/>
        </w:numPr>
        <w:spacing w:before="120"/>
        <w:ind w:left="720"/>
        <w:rPr>
          <w:bCs/>
          <w:color w:val="auto"/>
          <w:lang w:val="en-IN"/>
        </w:rPr>
      </w:pPr>
      <w:r>
        <w:rPr>
          <w:bCs/>
          <w:color w:val="auto"/>
          <w:lang w:val="en-IN"/>
        </w:rPr>
        <w:t>Colman (1971) p.175-451</w:t>
      </w:r>
    </w:p>
    <w:p w:rsidR="00CC308F" w:rsidRPr="00CC308F" w:rsidRDefault="00840A8F" w:rsidP="00CC308F">
      <w:pPr>
        <w:pStyle w:val="Default"/>
        <w:spacing w:before="120"/>
        <w:rPr>
          <w:b/>
          <w:bCs/>
          <w:color w:val="auto"/>
          <w:lang w:val="en-IN"/>
        </w:rPr>
      </w:pPr>
      <w:r w:rsidRPr="004673C6">
        <w:rPr>
          <w:b/>
          <w:bCs/>
          <w:color w:val="auto"/>
          <w:lang w:val="en-IN"/>
        </w:rPr>
        <w:t xml:space="preserve">Week </w:t>
      </w:r>
      <w:r>
        <w:rPr>
          <w:b/>
          <w:bCs/>
          <w:color w:val="auto"/>
          <w:lang w:val="en-IN"/>
        </w:rPr>
        <w:t xml:space="preserve">Eleven: </w:t>
      </w:r>
      <w:r w:rsidR="00E93ADF">
        <w:rPr>
          <w:b/>
          <w:bCs/>
          <w:color w:val="auto"/>
          <w:lang w:val="en-IN"/>
        </w:rPr>
        <w:t>0</w:t>
      </w:r>
      <w:r w:rsidR="00FE4977">
        <w:rPr>
          <w:b/>
          <w:bCs/>
          <w:color w:val="auto"/>
          <w:lang w:val="en-IN"/>
        </w:rPr>
        <w:t>1</w:t>
      </w:r>
      <w:r>
        <w:rPr>
          <w:b/>
          <w:bCs/>
          <w:color w:val="auto"/>
          <w:lang w:val="en-IN"/>
        </w:rPr>
        <w:t xml:space="preserve"> Oct. </w:t>
      </w:r>
      <w:r w:rsidR="00FE4977">
        <w:rPr>
          <w:b/>
          <w:bCs/>
          <w:color w:val="auto"/>
          <w:lang w:val="en-IN"/>
        </w:rPr>
        <w:t>2018</w:t>
      </w:r>
      <w:r>
        <w:rPr>
          <w:b/>
          <w:bCs/>
          <w:color w:val="auto"/>
          <w:lang w:val="en-IN"/>
        </w:rPr>
        <w:t xml:space="preserve"> </w:t>
      </w:r>
      <w:r w:rsidR="004673C6" w:rsidRPr="004673C6">
        <w:rPr>
          <w:b/>
          <w:bCs/>
          <w:color w:val="auto"/>
          <w:lang w:val="en-IN"/>
        </w:rPr>
        <w:t>-</w:t>
      </w:r>
      <w:r w:rsidR="004C7B5C">
        <w:rPr>
          <w:b/>
          <w:bCs/>
          <w:color w:val="auto"/>
          <w:lang w:val="en-IN"/>
        </w:rPr>
        <w:t xml:space="preserve"> </w:t>
      </w:r>
      <w:r w:rsidR="00542AB7" w:rsidRPr="009135F7">
        <w:rPr>
          <w:b/>
          <w:bCs/>
          <w:lang w:bidi="bn-IN"/>
        </w:rPr>
        <w:t>Unit- 4 Processes of Adaptation and Adjustment</w:t>
      </w:r>
    </w:p>
    <w:p w:rsidR="004A39D3" w:rsidRPr="004A39D3" w:rsidRDefault="004A39D3" w:rsidP="004A39D3">
      <w:pPr>
        <w:pStyle w:val="ListParagraph"/>
        <w:numPr>
          <w:ilvl w:val="0"/>
          <w:numId w:val="19"/>
        </w:numPr>
        <w:autoSpaceDE w:val="0"/>
        <w:autoSpaceDN w:val="0"/>
        <w:adjustRightInd w:val="0"/>
        <w:spacing w:after="120"/>
        <w:rPr>
          <w:rFonts w:ascii="Times New Roman" w:hAnsi="Times New Roman" w:cs="Times New Roman"/>
          <w:sz w:val="24"/>
          <w:szCs w:val="24"/>
          <w:lang w:val="en-US" w:bidi="bn-IN"/>
        </w:rPr>
      </w:pPr>
      <w:r w:rsidRPr="004A39D3">
        <w:rPr>
          <w:rFonts w:ascii="Times New Roman" w:hAnsi="Times New Roman" w:cs="Times New Roman"/>
          <w:sz w:val="24"/>
          <w:szCs w:val="24"/>
          <w:lang w:val="en-US" w:bidi="bn-IN"/>
        </w:rPr>
        <w:t>2. Concept of stress, frustration &amp; conflict</w:t>
      </w:r>
    </w:p>
    <w:p w:rsidR="004A39D3" w:rsidRPr="004A39D3" w:rsidRDefault="004A39D3" w:rsidP="004A39D3">
      <w:pPr>
        <w:pStyle w:val="ListParagraph"/>
        <w:numPr>
          <w:ilvl w:val="0"/>
          <w:numId w:val="19"/>
        </w:numPr>
        <w:autoSpaceDE w:val="0"/>
        <w:autoSpaceDN w:val="0"/>
        <w:adjustRightInd w:val="0"/>
        <w:spacing w:after="120"/>
        <w:rPr>
          <w:rFonts w:ascii="Times New Roman" w:hAnsi="Times New Roman" w:cs="Times New Roman"/>
          <w:sz w:val="24"/>
          <w:szCs w:val="24"/>
          <w:lang w:val="en-US" w:bidi="bn-IN"/>
        </w:rPr>
      </w:pPr>
      <w:r w:rsidRPr="004A39D3">
        <w:rPr>
          <w:rFonts w:ascii="Times New Roman" w:hAnsi="Times New Roman" w:cs="Times New Roman"/>
          <w:sz w:val="24"/>
          <w:szCs w:val="24"/>
          <w:lang w:val="en-US" w:bidi="bn-IN"/>
        </w:rPr>
        <w:t>3. Defense mechanisms</w:t>
      </w:r>
    </w:p>
    <w:p w:rsidR="005F7848" w:rsidRPr="00887BE8" w:rsidRDefault="005F7848" w:rsidP="005F7848">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7D22CF" w:rsidRDefault="007D22CF" w:rsidP="007D22CF">
      <w:pPr>
        <w:pStyle w:val="Default"/>
        <w:numPr>
          <w:ilvl w:val="0"/>
          <w:numId w:val="11"/>
        </w:numPr>
        <w:spacing w:before="120"/>
        <w:ind w:left="720"/>
        <w:rPr>
          <w:bCs/>
          <w:color w:val="auto"/>
          <w:lang w:val="en-IN"/>
        </w:rPr>
      </w:pPr>
      <w:r>
        <w:rPr>
          <w:bCs/>
          <w:color w:val="auto"/>
          <w:lang w:val="en-IN"/>
        </w:rPr>
        <w:t>Colman (1971) p.175-451</w:t>
      </w:r>
    </w:p>
    <w:p w:rsidR="00E350A4" w:rsidRDefault="00E350A4" w:rsidP="00E350A4">
      <w:pPr>
        <w:pStyle w:val="Default"/>
        <w:numPr>
          <w:ilvl w:val="0"/>
          <w:numId w:val="11"/>
        </w:numPr>
        <w:spacing w:before="120"/>
        <w:ind w:left="720"/>
        <w:rPr>
          <w:bCs/>
          <w:color w:val="auto"/>
          <w:lang w:val="en-IN"/>
        </w:rPr>
      </w:pPr>
      <w:r>
        <w:rPr>
          <w:bCs/>
          <w:color w:val="auto"/>
          <w:lang w:val="en-IN"/>
        </w:rPr>
        <w:t>Murphy (1964) p.421-439: Defence mechanism</w:t>
      </w:r>
    </w:p>
    <w:p w:rsidR="00E350A4" w:rsidRDefault="00E350A4" w:rsidP="00E350A4">
      <w:pPr>
        <w:pStyle w:val="Default"/>
        <w:numPr>
          <w:ilvl w:val="0"/>
          <w:numId w:val="11"/>
        </w:numPr>
        <w:spacing w:before="120"/>
        <w:ind w:left="720"/>
        <w:rPr>
          <w:bCs/>
        </w:rPr>
      </w:pPr>
      <w:r>
        <w:rPr>
          <w:bCs/>
        </w:rPr>
        <w:t>Clifford (1986) p.321-329: Stress</w:t>
      </w:r>
    </w:p>
    <w:p w:rsidR="004673C6" w:rsidRPr="004673C6" w:rsidRDefault="00840A8F" w:rsidP="004673C6">
      <w:pPr>
        <w:pStyle w:val="Default"/>
        <w:spacing w:before="120"/>
        <w:rPr>
          <w:b/>
          <w:bCs/>
          <w:color w:val="auto"/>
          <w:lang w:val="en-IN"/>
        </w:rPr>
      </w:pPr>
      <w:r w:rsidRPr="004673C6">
        <w:rPr>
          <w:b/>
          <w:bCs/>
          <w:color w:val="auto"/>
          <w:lang w:val="en-IN"/>
        </w:rPr>
        <w:t xml:space="preserve">Week </w:t>
      </w:r>
      <w:r w:rsidR="004C7B5C">
        <w:rPr>
          <w:b/>
          <w:bCs/>
          <w:color w:val="auto"/>
          <w:lang w:val="en-IN"/>
        </w:rPr>
        <w:t>Twelve</w:t>
      </w:r>
      <w:r w:rsidR="00E93ADF">
        <w:rPr>
          <w:b/>
          <w:bCs/>
          <w:color w:val="auto"/>
          <w:lang w:val="en-IN"/>
        </w:rPr>
        <w:t xml:space="preserve">: </w:t>
      </w:r>
      <w:r w:rsidR="001058E0">
        <w:rPr>
          <w:b/>
          <w:bCs/>
          <w:color w:val="auto"/>
          <w:lang w:val="en-IN"/>
        </w:rPr>
        <w:t>0</w:t>
      </w:r>
      <w:r w:rsidR="00FE4977">
        <w:rPr>
          <w:b/>
          <w:bCs/>
          <w:color w:val="auto"/>
          <w:lang w:val="en-IN"/>
        </w:rPr>
        <w:t>8</w:t>
      </w:r>
      <w:r>
        <w:rPr>
          <w:b/>
          <w:bCs/>
          <w:color w:val="auto"/>
          <w:lang w:val="en-IN"/>
        </w:rPr>
        <w:t xml:space="preserve"> Oct. </w:t>
      </w:r>
      <w:r w:rsidR="00FE4977">
        <w:rPr>
          <w:b/>
          <w:bCs/>
          <w:color w:val="auto"/>
          <w:lang w:val="en-IN"/>
        </w:rPr>
        <w:t>2018</w:t>
      </w:r>
      <w:r>
        <w:rPr>
          <w:b/>
          <w:bCs/>
          <w:color w:val="auto"/>
          <w:lang w:val="en-IN"/>
        </w:rPr>
        <w:t xml:space="preserve"> </w:t>
      </w:r>
      <w:r w:rsidR="005F7848" w:rsidRPr="004673C6">
        <w:rPr>
          <w:b/>
          <w:bCs/>
          <w:color w:val="auto"/>
          <w:lang w:val="en-IN"/>
        </w:rPr>
        <w:t>-</w:t>
      </w:r>
      <w:r w:rsidR="00E44BCB" w:rsidRPr="00E44BCB">
        <w:rPr>
          <w:b/>
          <w:bCs/>
          <w:color w:val="auto"/>
          <w:lang w:val="en-IN"/>
        </w:rPr>
        <w:t xml:space="preserve"> </w:t>
      </w:r>
      <w:r w:rsidR="00542AB7" w:rsidRPr="009135F7">
        <w:rPr>
          <w:b/>
          <w:bCs/>
          <w:lang w:bidi="bn-IN"/>
        </w:rPr>
        <w:t>Unit- 4 Processes of Adaptation and Adjustment</w:t>
      </w:r>
    </w:p>
    <w:p w:rsidR="004A39D3" w:rsidRPr="004A39D3" w:rsidRDefault="004A39D3" w:rsidP="004A39D3">
      <w:pPr>
        <w:pStyle w:val="ListParagraph"/>
        <w:numPr>
          <w:ilvl w:val="0"/>
          <w:numId w:val="11"/>
        </w:numPr>
        <w:autoSpaceDE w:val="0"/>
        <w:autoSpaceDN w:val="0"/>
        <w:adjustRightInd w:val="0"/>
        <w:spacing w:after="120"/>
        <w:rPr>
          <w:rFonts w:ascii="Times New Roman" w:hAnsi="Times New Roman" w:cs="Times New Roman"/>
          <w:sz w:val="24"/>
          <w:szCs w:val="24"/>
          <w:lang w:val="en-US" w:bidi="bn-IN"/>
        </w:rPr>
      </w:pPr>
      <w:r w:rsidRPr="004A39D3">
        <w:rPr>
          <w:rFonts w:ascii="Times New Roman" w:hAnsi="Times New Roman" w:cs="Times New Roman"/>
          <w:sz w:val="24"/>
          <w:szCs w:val="24"/>
          <w:lang w:val="en-US" w:bidi="bn-IN"/>
        </w:rPr>
        <w:t>3. Defense mechanisms</w:t>
      </w:r>
    </w:p>
    <w:p w:rsidR="004A39D3" w:rsidRPr="004A39D3" w:rsidRDefault="004A39D3" w:rsidP="004A39D3">
      <w:pPr>
        <w:pStyle w:val="ListParagraph"/>
        <w:numPr>
          <w:ilvl w:val="0"/>
          <w:numId w:val="11"/>
        </w:numPr>
        <w:autoSpaceDE w:val="0"/>
        <w:autoSpaceDN w:val="0"/>
        <w:adjustRightInd w:val="0"/>
        <w:spacing w:after="120"/>
        <w:rPr>
          <w:rFonts w:ascii="Times New Roman" w:hAnsi="Times New Roman" w:cs="Times New Roman"/>
          <w:sz w:val="24"/>
          <w:szCs w:val="24"/>
          <w:lang w:val="en-US" w:bidi="bn-IN"/>
        </w:rPr>
      </w:pPr>
      <w:r>
        <w:rPr>
          <w:rFonts w:ascii="Times New Roman" w:hAnsi="Times New Roman" w:cs="Times New Roman"/>
          <w:sz w:val="24"/>
          <w:szCs w:val="24"/>
          <w:lang w:val="en-US" w:bidi="bn-IN"/>
        </w:rPr>
        <w:t xml:space="preserve">4. </w:t>
      </w:r>
      <w:r w:rsidRPr="004A39D3">
        <w:rPr>
          <w:rFonts w:ascii="Times New Roman" w:hAnsi="Times New Roman" w:cs="Times New Roman"/>
          <w:sz w:val="24"/>
          <w:szCs w:val="24"/>
          <w:lang w:val="en-US" w:bidi="bn-IN"/>
        </w:rPr>
        <w:t>Coping mechanisms</w:t>
      </w:r>
    </w:p>
    <w:p w:rsidR="003737A4" w:rsidRPr="00CC308F" w:rsidRDefault="003737A4" w:rsidP="003737A4">
      <w:pPr>
        <w:pStyle w:val="Default"/>
        <w:spacing w:before="120"/>
        <w:ind w:left="2430" w:hanging="270"/>
        <w:rPr>
          <w:bCs/>
          <w:color w:val="auto"/>
          <w:lang w:val="en-IN"/>
        </w:rPr>
      </w:pPr>
    </w:p>
    <w:p w:rsidR="005F7848" w:rsidRPr="00887BE8" w:rsidRDefault="005F7848" w:rsidP="004A39D3">
      <w:pPr>
        <w:pStyle w:val="Default"/>
        <w:tabs>
          <w:tab w:val="left" w:pos="3470"/>
        </w:tabs>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r w:rsidR="004A39D3">
        <w:rPr>
          <w:b/>
          <w:bCs/>
          <w:i/>
          <w:color w:val="auto"/>
          <w:lang w:val="en-IN"/>
        </w:rPr>
        <w:tab/>
      </w:r>
    </w:p>
    <w:p w:rsidR="00E350A4" w:rsidRDefault="00E350A4" w:rsidP="00E350A4">
      <w:pPr>
        <w:pStyle w:val="Default"/>
        <w:numPr>
          <w:ilvl w:val="0"/>
          <w:numId w:val="11"/>
        </w:numPr>
        <w:spacing w:before="120"/>
        <w:ind w:left="720"/>
        <w:rPr>
          <w:bCs/>
          <w:color w:val="auto"/>
          <w:lang w:val="en-IN"/>
        </w:rPr>
      </w:pPr>
      <w:r>
        <w:rPr>
          <w:bCs/>
          <w:color w:val="auto"/>
          <w:lang w:val="en-IN"/>
        </w:rPr>
        <w:t>Colman (1971) p.175-451</w:t>
      </w:r>
    </w:p>
    <w:p w:rsidR="00E350A4" w:rsidRDefault="00E350A4" w:rsidP="00E350A4">
      <w:pPr>
        <w:pStyle w:val="Default"/>
        <w:numPr>
          <w:ilvl w:val="0"/>
          <w:numId w:val="11"/>
        </w:numPr>
        <w:spacing w:before="120"/>
        <w:ind w:left="720"/>
        <w:rPr>
          <w:bCs/>
          <w:color w:val="auto"/>
          <w:lang w:val="en-IN"/>
        </w:rPr>
      </w:pPr>
      <w:r>
        <w:rPr>
          <w:bCs/>
          <w:color w:val="auto"/>
          <w:lang w:val="en-IN"/>
        </w:rPr>
        <w:t>Murphy (1964) p.421-439: Defence mechanism</w:t>
      </w:r>
    </w:p>
    <w:p w:rsidR="00E44BCB" w:rsidRPr="00E44BCB" w:rsidRDefault="00840A8F" w:rsidP="00E44BCB">
      <w:pPr>
        <w:pStyle w:val="Default"/>
        <w:spacing w:before="120"/>
        <w:rPr>
          <w:b/>
          <w:color w:val="auto"/>
          <w:lang w:val="en-IN"/>
        </w:rPr>
      </w:pPr>
      <w:r w:rsidRPr="004673C6">
        <w:rPr>
          <w:b/>
          <w:bCs/>
          <w:color w:val="auto"/>
          <w:lang w:val="en-IN"/>
        </w:rPr>
        <w:t xml:space="preserve">Week </w:t>
      </w:r>
      <w:r>
        <w:rPr>
          <w:b/>
          <w:bCs/>
          <w:color w:val="auto"/>
          <w:lang w:val="en-IN"/>
        </w:rPr>
        <w:t xml:space="preserve">Thirteen: </w:t>
      </w:r>
      <w:r w:rsidR="001058E0">
        <w:rPr>
          <w:b/>
          <w:bCs/>
          <w:color w:val="auto"/>
          <w:lang w:val="en-IN"/>
        </w:rPr>
        <w:t>1</w:t>
      </w:r>
      <w:r w:rsidR="00FE4977">
        <w:rPr>
          <w:b/>
          <w:bCs/>
          <w:color w:val="auto"/>
          <w:lang w:val="en-IN"/>
        </w:rPr>
        <w:t>5</w:t>
      </w:r>
      <w:r>
        <w:rPr>
          <w:b/>
          <w:bCs/>
          <w:color w:val="auto"/>
          <w:lang w:val="en-IN"/>
        </w:rPr>
        <w:t xml:space="preserve"> Oct. </w:t>
      </w:r>
      <w:r w:rsidR="00FE4977">
        <w:rPr>
          <w:b/>
          <w:bCs/>
          <w:color w:val="auto"/>
          <w:lang w:val="en-IN"/>
        </w:rPr>
        <w:t>2018</w:t>
      </w:r>
      <w:r>
        <w:rPr>
          <w:b/>
          <w:bCs/>
          <w:color w:val="auto"/>
          <w:lang w:val="en-IN"/>
        </w:rPr>
        <w:t xml:space="preserve"> </w:t>
      </w:r>
      <w:r w:rsidR="00CC308F">
        <w:rPr>
          <w:b/>
          <w:bCs/>
          <w:color w:val="auto"/>
          <w:lang w:val="en-IN"/>
        </w:rPr>
        <w:t xml:space="preserve">– </w:t>
      </w:r>
      <w:r w:rsidR="00542AB7">
        <w:rPr>
          <w:b/>
          <w:bCs/>
          <w:lang w:bidi="bn-IN"/>
        </w:rPr>
        <w:t>Unit- 5</w:t>
      </w:r>
      <w:r w:rsidR="00542AB7" w:rsidRPr="009135F7">
        <w:rPr>
          <w:b/>
          <w:bCs/>
          <w:lang w:bidi="bn-IN"/>
        </w:rPr>
        <w:t xml:space="preserve"> Problems of mal-adjustment in children, adults and intervention</w:t>
      </w:r>
    </w:p>
    <w:p w:rsidR="004A39D3" w:rsidRPr="004A39D3" w:rsidRDefault="004A39D3" w:rsidP="004A39D3">
      <w:pPr>
        <w:pStyle w:val="ListParagraph"/>
        <w:numPr>
          <w:ilvl w:val="0"/>
          <w:numId w:val="11"/>
        </w:numPr>
        <w:autoSpaceDE w:val="0"/>
        <w:autoSpaceDN w:val="0"/>
        <w:adjustRightInd w:val="0"/>
        <w:spacing w:after="120"/>
        <w:rPr>
          <w:rFonts w:ascii="Times New Roman" w:hAnsi="Times New Roman" w:cs="Times New Roman"/>
          <w:sz w:val="24"/>
          <w:szCs w:val="24"/>
          <w:lang w:val="en-US" w:bidi="bn-IN"/>
        </w:rPr>
      </w:pPr>
      <w:r>
        <w:rPr>
          <w:rFonts w:ascii="Times New Roman" w:hAnsi="Times New Roman" w:cs="Times New Roman"/>
          <w:sz w:val="24"/>
          <w:szCs w:val="24"/>
          <w:lang w:val="en-US" w:bidi="bn-IN"/>
        </w:rPr>
        <w:t xml:space="preserve">1. </w:t>
      </w:r>
      <w:r w:rsidRPr="004A39D3">
        <w:rPr>
          <w:rFonts w:ascii="Times New Roman" w:hAnsi="Times New Roman" w:cs="Times New Roman"/>
          <w:sz w:val="24"/>
          <w:szCs w:val="24"/>
          <w:lang w:val="en-US" w:bidi="bn-IN"/>
        </w:rPr>
        <w:t>Nature and types of problems</w:t>
      </w:r>
    </w:p>
    <w:p w:rsidR="00625FD2" w:rsidRPr="00887BE8" w:rsidRDefault="00625FD2" w:rsidP="00625FD2">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p>
    <w:p w:rsidR="00905E7B" w:rsidRDefault="00905E7B" w:rsidP="00905E7B">
      <w:pPr>
        <w:pStyle w:val="Default"/>
        <w:numPr>
          <w:ilvl w:val="0"/>
          <w:numId w:val="11"/>
        </w:numPr>
        <w:spacing w:before="120"/>
        <w:ind w:left="720"/>
        <w:rPr>
          <w:bCs/>
        </w:rPr>
      </w:pPr>
      <w:r>
        <w:rPr>
          <w:bCs/>
        </w:rPr>
        <w:t>Clifford (1986) p.612-665: Abnormal Psychology</w:t>
      </w:r>
    </w:p>
    <w:p w:rsidR="00625FD2" w:rsidRDefault="00A61600" w:rsidP="00625FD2">
      <w:pPr>
        <w:pStyle w:val="Default"/>
        <w:numPr>
          <w:ilvl w:val="0"/>
          <w:numId w:val="11"/>
        </w:numPr>
        <w:spacing w:before="120"/>
        <w:ind w:left="720"/>
        <w:rPr>
          <w:bCs/>
        </w:rPr>
      </w:pPr>
      <w:r>
        <w:rPr>
          <w:bCs/>
        </w:rPr>
        <w:t>APA (2013) DSM5</w:t>
      </w:r>
    </w:p>
    <w:p w:rsidR="00A61600" w:rsidRDefault="00A61600" w:rsidP="00625FD2">
      <w:pPr>
        <w:pStyle w:val="Default"/>
        <w:numPr>
          <w:ilvl w:val="0"/>
          <w:numId w:val="11"/>
        </w:numPr>
        <w:spacing w:before="120"/>
        <w:ind w:left="720"/>
        <w:rPr>
          <w:bCs/>
        </w:rPr>
      </w:pPr>
      <w:r>
        <w:rPr>
          <w:bCs/>
        </w:rPr>
        <w:t>WHO (1992) ICD 10</w:t>
      </w:r>
    </w:p>
    <w:p w:rsidR="00840A8F" w:rsidRDefault="00840A8F" w:rsidP="00840A8F">
      <w:pPr>
        <w:pStyle w:val="Default"/>
        <w:spacing w:before="120"/>
        <w:rPr>
          <w:b/>
          <w:bCs/>
          <w:color w:val="auto"/>
          <w:lang w:val="en-IN"/>
        </w:rPr>
      </w:pPr>
      <w:r w:rsidRPr="004673C6">
        <w:rPr>
          <w:b/>
          <w:bCs/>
          <w:color w:val="auto"/>
          <w:lang w:val="en-IN"/>
        </w:rPr>
        <w:lastRenderedPageBreak/>
        <w:t xml:space="preserve">Week </w:t>
      </w:r>
      <w:r w:rsidR="004C7B5C">
        <w:rPr>
          <w:b/>
          <w:bCs/>
          <w:color w:val="auto"/>
          <w:lang w:val="en-IN"/>
        </w:rPr>
        <w:t>Fourteen: 2</w:t>
      </w:r>
      <w:r w:rsidR="00641C56">
        <w:rPr>
          <w:b/>
          <w:bCs/>
          <w:color w:val="auto"/>
          <w:lang w:val="en-IN"/>
        </w:rPr>
        <w:t>2</w:t>
      </w:r>
      <w:r>
        <w:rPr>
          <w:b/>
          <w:bCs/>
          <w:color w:val="auto"/>
          <w:lang w:val="en-IN"/>
        </w:rPr>
        <w:t xml:space="preserve"> </w:t>
      </w:r>
      <w:r w:rsidR="001058E0">
        <w:rPr>
          <w:b/>
          <w:bCs/>
          <w:color w:val="auto"/>
          <w:lang w:val="en-IN"/>
        </w:rPr>
        <w:t>Oct</w:t>
      </w:r>
      <w:r>
        <w:rPr>
          <w:b/>
          <w:bCs/>
          <w:color w:val="auto"/>
          <w:lang w:val="en-IN"/>
        </w:rPr>
        <w:t xml:space="preserve">. </w:t>
      </w:r>
      <w:r w:rsidR="00FE4977">
        <w:rPr>
          <w:b/>
          <w:bCs/>
          <w:color w:val="auto"/>
          <w:lang w:val="en-IN"/>
        </w:rPr>
        <w:t>2018</w:t>
      </w:r>
      <w:r>
        <w:rPr>
          <w:b/>
          <w:bCs/>
          <w:color w:val="auto"/>
          <w:lang w:val="en-IN"/>
        </w:rPr>
        <w:t xml:space="preserve"> – </w:t>
      </w:r>
      <w:r w:rsidR="00542AB7">
        <w:rPr>
          <w:b/>
          <w:bCs/>
          <w:lang w:bidi="bn-IN"/>
        </w:rPr>
        <w:t>Unit- 5</w:t>
      </w:r>
      <w:r w:rsidR="00542AB7" w:rsidRPr="009135F7">
        <w:rPr>
          <w:b/>
          <w:bCs/>
          <w:lang w:bidi="bn-IN"/>
        </w:rPr>
        <w:t xml:space="preserve"> Problems of mal-adjustment in children, adults and intervention</w:t>
      </w:r>
    </w:p>
    <w:p w:rsidR="00AE69C4" w:rsidRPr="00AE69C4" w:rsidRDefault="00AE69C4" w:rsidP="00AE69C4">
      <w:pPr>
        <w:pStyle w:val="ListParagraph"/>
        <w:numPr>
          <w:ilvl w:val="0"/>
          <w:numId w:val="11"/>
        </w:numPr>
        <w:autoSpaceDE w:val="0"/>
        <w:autoSpaceDN w:val="0"/>
        <w:adjustRightInd w:val="0"/>
        <w:spacing w:after="120"/>
        <w:rPr>
          <w:rFonts w:ascii="Times New Roman" w:hAnsi="Times New Roman" w:cs="Times New Roman"/>
          <w:sz w:val="24"/>
          <w:szCs w:val="24"/>
          <w:lang w:val="en-US" w:bidi="bn-IN"/>
        </w:rPr>
      </w:pPr>
      <w:r w:rsidRPr="00AE69C4">
        <w:rPr>
          <w:rFonts w:ascii="Times New Roman" w:hAnsi="Times New Roman" w:cs="Times New Roman"/>
          <w:sz w:val="24"/>
          <w:szCs w:val="24"/>
          <w:lang w:val="en-US" w:bidi="bn-IN"/>
        </w:rPr>
        <w:t>2. Method and types of Interventions</w:t>
      </w:r>
    </w:p>
    <w:p w:rsidR="00625FD2" w:rsidRPr="00887BE8" w:rsidRDefault="00625FD2" w:rsidP="00625FD2">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p>
    <w:p w:rsidR="00905E7B" w:rsidRPr="00905E7B" w:rsidRDefault="00905E7B" w:rsidP="00905E7B">
      <w:pPr>
        <w:pStyle w:val="ListParagraph"/>
        <w:numPr>
          <w:ilvl w:val="0"/>
          <w:numId w:val="11"/>
        </w:numPr>
        <w:autoSpaceDE w:val="0"/>
        <w:autoSpaceDN w:val="0"/>
        <w:adjustRightInd w:val="0"/>
        <w:spacing w:after="120"/>
        <w:contextualSpacing w:val="0"/>
        <w:rPr>
          <w:rFonts w:ascii="Times New Roman" w:hAnsi="Times New Roman" w:cs="Times New Roman"/>
          <w:sz w:val="24"/>
          <w:szCs w:val="24"/>
          <w:lang w:val="en-US" w:bidi="bn-IN"/>
        </w:rPr>
      </w:pPr>
      <w:r w:rsidRPr="00905E7B">
        <w:rPr>
          <w:rFonts w:ascii="Times New Roman" w:hAnsi="Times New Roman" w:cs="Times New Roman"/>
          <w:sz w:val="24"/>
          <w:szCs w:val="24"/>
          <w:lang w:val="en-US" w:bidi="bn-IN"/>
        </w:rPr>
        <w:t>Clifford (1986) p.666-724: Psycho therapy</w:t>
      </w:r>
    </w:p>
    <w:p w:rsidR="00905E7B" w:rsidRPr="00C83278" w:rsidRDefault="00905E7B" w:rsidP="00905E7B">
      <w:pPr>
        <w:pStyle w:val="ListParagraph"/>
        <w:numPr>
          <w:ilvl w:val="0"/>
          <w:numId w:val="11"/>
        </w:numPr>
        <w:autoSpaceDE w:val="0"/>
        <w:autoSpaceDN w:val="0"/>
        <w:adjustRightInd w:val="0"/>
        <w:spacing w:after="120"/>
        <w:contextualSpacing w:val="0"/>
        <w:rPr>
          <w:rFonts w:ascii="Times New Roman" w:hAnsi="Times New Roman" w:cs="Times New Roman"/>
          <w:sz w:val="24"/>
          <w:szCs w:val="24"/>
          <w:lang w:val="en-US" w:bidi="bn-IN"/>
        </w:rPr>
      </w:pPr>
      <w:r>
        <w:rPr>
          <w:rFonts w:ascii="Times New Roman" w:hAnsi="Times New Roman" w:cs="Times New Roman"/>
          <w:sz w:val="24"/>
          <w:szCs w:val="24"/>
          <w:lang w:val="en-US" w:bidi="bn-IN"/>
        </w:rPr>
        <w:t xml:space="preserve">IGNOU (2010) </w:t>
      </w:r>
      <w:r>
        <w:rPr>
          <w:rFonts w:ascii="Times New Roman" w:hAnsi="Times New Roman" w:cs="Times New Roman"/>
          <w:i/>
          <w:iCs/>
          <w:sz w:val="24"/>
          <w:szCs w:val="24"/>
          <w:lang w:val="en-US" w:bidi="bn-IN"/>
        </w:rPr>
        <w:t>B4 U4 Psychotherapy</w:t>
      </w:r>
      <w:r>
        <w:rPr>
          <w:rFonts w:ascii="Times New Roman" w:hAnsi="Times New Roman" w:cs="Times New Roman"/>
          <w:sz w:val="24"/>
          <w:szCs w:val="24"/>
          <w:lang w:val="en-US" w:bidi="bn-IN"/>
        </w:rPr>
        <w:t xml:space="preserve"> (e-book)</w:t>
      </w:r>
    </w:p>
    <w:p w:rsidR="00840A8F" w:rsidRDefault="00840A8F" w:rsidP="00840A8F">
      <w:pPr>
        <w:pStyle w:val="Default"/>
        <w:spacing w:before="120"/>
        <w:rPr>
          <w:b/>
          <w:bCs/>
          <w:color w:val="auto"/>
          <w:lang w:val="en-IN"/>
        </w:rPr>
      </w:pPr>
      <w:r w:rsidRPr="004673C6">
        <w:rPr>
          <w:b/>
          <w:bCs/>
          <w:color w:val="auto"/>
          <w:lang w:val="en-IN"/>
        </w:rPr>
        <w:t xml:space="preserve">Week </w:t>
      </w:r>
      <w:r>
        <w:rPr>
          <w:b/>
          <w:bCs/>
          <w:color w:val="auto"/>
          <w:lang w:val="en-IN"/>
        </w:rPr>
        <w:t xml:space="preserve">Fifteen: </w:t>
      </w:r>
      <w:r w:rsidR="00E93ADF">
        <w:rPr>
          <w:b/>
          <w:bCs/>
          <w:color w:val="auto"/>
          <w:lang w:val="en-IN"/>
        </w:rPr>
        <w:t>0</w:t>
      </w:r>
      <w:r w:rsidR="00641C56">
        <w:rPr>
          <w:b/>
          <w:bCs/>
          <w:color w:val="auto"/>
          <w:lang w:val="en-IN"/>
        </w:rPr>
        <w:t>5</w:t>
      </w:r>
      <w:r>
        <w:rPr>
          <w:b/>
          <w:bCs/>
          <w:color w:val="auto"/>
          <w:lang w:val="en-IN"/>
        </w:rPr>
        <w:t xml:space="preserve"> Nov. </w:t>
      </w:r>
      <w:r w:rsidR="00FE4977">
        <w:rPr>
          <w:b/>
          <w:bCs/>
          <w:color w:val="auto"/>
          <w:lang w:val="en-IN"/>
        </w:rPr>
        <w:t>2018</w:t>
      </w:r>
      <w:r>
        <w:rPr>
          <w:b/>
          <w:bCs/>
          <w:color w:val="auto"/>
          <w:lang w:val="en-IN"/>
        </w:rPr>
        <w:t xml:space="preserve"> – </w:t>
      </w:r>
      <w:r w:rsidR="00086A9A">
        <w:rPr>
          <w:b/>
          <w:bCs/>
          <w:color w:val="auto"/>
          <w:lang w:val="en-IN"/>
        </w:rPr>
        <w:t>Concluding session 1</w:t>
      </w:r>
    </w:p>
    <w:p w:rsidR="00625FD2" w:rsidRDefault="00625FD2" w:rsidP="00625FD2">
      <w:pPr>
        <w:pStyle w:val="Default"/>
        <w:numPr>
          <w:ilvl w:val="0"/>
          <w:numId w:val="10"/>
        </w:numPr>
        <w:spacing w:before="120"/>
        <w:rPr>
          <w:bCs/>
          <w:color w:val="auto"/>
          <w:lang w:val="en-IN"/>
        </w:rPr>
      </w:pPr>
      <w:r>
        <w:rPr>
          <w:bCs/>
          <w:color w:val="auto"/>
          <w:lang w:val="en-IN"/>
        </w:rPr>
        <w:t>Feedback on internal test</w:t>
      </w:r>
    </w:p>
    <w:p w:rsidR="00625FD2" w:rsidRDefault="00625FD2" w:rsidP="00625FD2">
      <w:pPr>
        <w:pStyle w:val="Default"/>
        <w:numPr>
          <w:ilvl w:val="0"/>
          <w:numId w:val="10"/>
        </w:numPr>
        <w:spacing w:before="120"/>
        <w:rPr>
          <w:bCs/>
          <w:color w:val="auto"/>
          <w:lang w:val="en-IN"/>
        </w:rPr>
      </w:pPr>
      <w:r>
        <w:rPr>
          <w:bCs/>
          <w:color w:val="auto"/>
          <w:lang w:val="en-IN"/>
        </w:rPr>
        <w:t>Class room assignment for revision</w:t>
      </w:r>
    </w:p>
    <w:p w:rsidR="00625FD2" w:rsidRDefault="00625FD2" w:rsidP="00625FD2">
      <w:pPr>
        <w:pStyle w:val="Default"/>
        <w:numPr>
          <w:ilvl w:val="0"/>
          <w:numId w:val="10"/>
        </w:numPr>
        <w:spacing w:before="120"/>
        <w:rPr>
          <w:bCs/>
          <w:color w:val="auto"/>
          <w:lang w:val="en-IN"/>
        </w:rPr>
      </w:pPr>
      <w:r>
        <w:rPr>
          <w:bCs/>
          <w:color w:val="auto"/>
          <w:lang w:val="en-IN"/>
        </w:rPr>
        <w:t xml:space="preserve">Group discussion and group presentation </w:t>
      </w:r>
    </w:p>
    <w:p w:rsidR="00086A9A" w:rsidRDefault="00086A9A" w:rsidP="00086A9A">
      <w:pPr>
        <w:pStyle w:val="Default"/>
        <w:spacing w:before="120"/>
        <w:rPr>
          <w:b/>
          <w:bCs/>
          <w:color w:val="auto"/>
          <w:lang w:val="en-IN"/>
        </w:rPr>
      </w:pPr>
      <w:r w:rsidRPr="004673C6">
        <w:rPr>
          <w:b/>
          <w:bCs/>
          <w:color w:val="auto"/>
          <w:lang w:val="en-IN"/>
        </w:rPr>
        <w:t xml:space="preserve">Week </w:t>
      </w:r>
      <w:r>
        <w:rPr>
          <w:b/>
          <w:bCs/>
          <w:color w:val="auto"/>
          <w:lang w:val="en-IN"/>
        </w:rPr>
        <w:t xml:space="preserve">Sixteen: </w:t>
      </w:r>
      <w:r w:rsidR="00E93ADF">
        <w:rPr>
          <w:b/>
          <w:bCs/>
          <w:color w:val="auto"/>
          <w:lang w:val="en-IN"/>
        </w:rPr>
        <w:t>1</w:t>
      </w:r>
      <w:r w:rsidR="00641C56">
        <w:rPr>
          <w:b/>
          <w:bCs/>
          <w:color w:val="auto"/>
          <w:lang w:val="en-IN"/>
        </w:rPr>
        <w:t>2</w:t>
      </w:r>
      <w:r>
        <w:rPr>
          <w:b/>
          <w:bCs/>
          <w:color w:val="auto"/>
          <w:lang w:val="en-IN"/>
        </w:rPr>
        <w:t xml:space="preserve"> Nov. </w:t>
      </w:r>
      <w:r w:rsidR="00FE4977">
        <w:rPr>
          <w:b/>
          <w:bCs/>
          <w:color w:val="auto"/>
          <w:lang w:val="en-IN"/>
        </w:rPr>
        <w:t>2018</w:t>
      </w:r>
      <w:r>
        <w:rPr>
          <w:b/>
          <w:bCs/>
          <w:color w:val="auto"/>
          <w:lang w:val="en-IN"/>
        </w:rPr>
        <w:t xml:space="preserve"> – Concluding session 2</w:t>
      </w:r>
    </w:p>
    <w:p w:rsidR="00AE69C4" w:rsidRDefault="00AE69C4" w:rsidP="00AE69C4">
      <w:pPr>
        <w:pStyle w:val="Default"/>
        <w:numPr>
          <w:ilvl w:val="0"/>
          <w:numId w:val="10"/>
        </w:numPr>
        <w:spacing w:before="120"/>
        <w:rPr>
          <w:bCs/>
          <w:color w:val="auto"/>
          <w:lang w:val="en-IN"/>
        </w:rPr>
      </w:pPr>
      <w:r>
        <w:rPr>
          <w:bCs/>
          <w:color w:val="auto"/>
          <w:lang w:val="en-IN"/>
        </w:rPr>
        <w:t xml:space="preserve">Group discussion and group presentation </w:t>
      </w:r>
    </w:p>
    <w:p w:rsidR="00086A9A" w:rsidRDefault="00086A9A" w:rsidP="00086A9A">
      <w:pPr>
        <w:pStyle w:val="Default"/>
        <w:numPr>
          <w:ilvl w:val="0"/>
          <w:numId w:val="10"/>
        </w:numPr>
        <w:spacing w:before="120"/>
        <w:rPr>
          <w:bCs/>
          <w:color w:val="auto"/>
          <w:lang w:val="en-IN"/>
        </w:rPr>
      </w:pPr>
      <w:r>
        <w:rPr>
          <w:bCs/>
          <w:color w:val="auto"/>
          <w:lang w:val="en-IN"/>
        </w:rPr>
        <w:t>Discussion on previous question papers and orientation for term end examination</w:t>
      </w:r>
    </w:p>
    <w:p w:rsidR="00086A9A" w:rsidRDefault="00086A9A" w:rsidP="00086A9A">
      <w:pPr>
        <w:pStyle w:val="Default"/>
        <w:numPr>
          <w:ilvl w:val="0"/>
          <w:numId w:val="10"/>
        </w:numPr>
        <w:spacing w:before="120"/>
        <w:rPr>
          <w:bCs/>
          <w:color w:val="auto"/>
          <w:lang w:val="en-IN"/>
        </w:rPr>
      </w:pPr>
      <w:r>
        <w:rPr>
          <w:bCs/>
          <w:color w:val="auto"/>
          <w:lang w:val="en-IN"/>
        </w:rPr>
        <w:t>Course feedback (evaluation of the teachers by the students)</w:t>
      </w:r>
    </w:p>
    <w:p w:rsidR="00C7289B" w:rsidRDefault="00C7289B" w:rsidP="00840A8F">
      <w:pPr>
        <w:pStyle w:val="Default"/>
        <w:spacing w:before="120"/>
        <w:rPr>
          <w:bCs/>
          <w:color w:val="auto"/>
          <w:lang w:val="en-IN"/>
        </w:rPr>
      </w:pPr>
    </w:p>
    <w:p w:rsidR="000D020E" w:rsidRDefault="000D020E" w:rsidP="00C7289B">
      <w:pPr>
        <w:pStyle w:val="Default"/>
        <w:spacing w:before="120"/>
        <w:jc w:val="right"/>
        <w:rPr>
          <w:b/>
          <w:i/>
          <w:iCs/>
          <w:color w:val="auto"/>
          <w:lang w:val="en-IN"/>
        </w:rPr>
      </w:pPr>
    </w:p>
    <w:p w:rsidR="00C7289B" w:rsidRDefault="00C7289B" w:rsidP="00C7289B">
      <w:pPr>
        <w:pStyle w:val="Default"/>
        <w:spacing w:before="120"/>
        <w:jc w:val="right"/>
        <w:rPr>
          <w:b/>
          <w:i/>
          <w:iCs/>
          <w:color w:val="auto"/>
          <w:lang w:val="en-IN"/>
        </w:rPr>
      </w:pPr>
      <w:r w:rsidRPr="00C7289B">
        <w:rPr>
          <w:b/>
          <w:i/>
          <w:iCs/>
          <w:color w:val="auto"/>
          <w:lang w:val="en-IN"/>
        </w:rPr>
        <w:t>(Dr. Jaimon Varghese)</w:t>
      </w:r>
    </w:p>
    <w:sectPr w:rsidR="00C7289B" w:rsidSect="00AA47F4">
      <w:headerReference w:type="default" r:id="rId8"/>
      <w:footerReference w:type="default" r:id="rId9"/>
      <w:pgSz w:w="12240" w:h="15840" w:code="1"/>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A9F" w:rsidRDefault="00AF2A9F" w:rsidP="004A29E4">
      <w:pPr>
        <w:spacing w:before="0"/>
      </w:pPr>
      <w:r>
        <w:separator/>
      </w:r>
    </w:p>
  </w:endnote>
  <w:endnote w:type="continuationSeparator" w:id="1">
    <w:p w:rsidR="00AF2A9F" w:rsidRDefault="00AF2A9F" w:rsidP="004A29E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3608"/>
      <w:docPartObj>
        <w:docPartGallery w:val="Page Numbers (Bottom of Page)"/>
        <w:docPartUnique/>
      </w:docPartObj>
    </w:sdtPr>
    <w:sdtContent>
      <w:p w:rsidR="009C5050" w:rsidRDefault="009C5050">
        <w:pPr>
          <w:pStyle w:val="Footer"/>
          <w:jc w:val="right"/>
        </w:pPr>
        <w:fldSimple w:instr=" PAGE   \* MERGEFORMAT ">
          <w:r w:rsidR="00C530C7">
            <w:rPr>
              <w:noProof/>
            </w:rPr>
            <w:t>11</w:t>
          </w:r>
        </w:fldSimple>
      </w:p>
    </w:sdtContent>
  </w:sdt>
  <w:p w:rsidR="009C5050" w:rsidRDefault="009C5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A9F" w:rsidRDefault="00AF2A9F" w:rsidP="004A29E4">
      <w:pPr>
        <w:spacing w:before="0"/>
      </w:pPr>
      <w:r>
        <w:separator/>
      </w:r>
    </w:p>
  </w:footnote>
  <w:footnote w:type="continuationSeparator" w:id="1">
    <w:p w:rsidR="00AF2A9F" w:rsidRDefault="00AF2A9F" w:rsidP="004A29E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50" w:rsidRPr="001B1A51" w:rsidRDefault="009C5050" w:rsidP="001B1A51">
    <w:pPr>
      <w:pStyle w:val="Header"/>
      <w:jc w:val="right"/>
      <w:rPr>
        <w:i/>
        <w:iCs/>
        <w:sz w:val="20"/>
        <w:szCs w:val="20"/>
      </w:rPr>
    </w:pPr>
    <w:r w:rsidRPr="001B1A51">
      <w:rPr>
        <w:i/>
        <w:iCs/>
        <w:sz w:val="20"/>
        <w:szCs w:val="20"/>
      </w:rPr>
      <w:t>(G</w:t>
    </w:r>
    <w:r>
      <w:rPr>
        <w:i/>
        <w:iCs/>
        <w:sz w:val="20"/>
        <w:szCs w:val="20"/>
      </w:rPr>
      <w:t>2</w:t>
    </w:r>
    <w:r w:rsidRPr="001B1A51">
      <w:rPr>
        <w:i/>
        <w:iCs/>
        <w:sz w:val="20"/>
        <w:szCs w:val="20"/>
      </w:rPr>
      <w:t xml:space="preserve"> Teaching Plan 201</w:t>
    </w:r>
    <w:r>
      <w:rPr>
        <w:i/>
        <w:iCs/>
        <w:sz w:val="20"/>
        <w:szCs w:val="20"/>
      </w:rPr>
      <w:t>8</w:t>
    </w:r>
    <w:r w:rsidRPr="001B1A51">
      <w:rPr>
        <w:i/>
        <w:iCs/>
        <w:sz w:val="20"/>
        <w:szCs w:val="20"/>
      </w:rPr>
      <w:t xml:space="preserve"> Semester I)</w:t>
    </w:r>
  </w:p>
  <w:p w:rsidR="009C5050" w:rsidRPr="001B1A51" w:rsidRDefault="009C5050">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013"/>
    <w:multiLevelType w:val="hybridMultilevel"/>
    <w:tmpl w:val="E088864C"/>
    <w:lvl w:ilvl="0" w:tplc="14788A36">
      <w:numFmt w:val="bullet"/>
      <w:lvlText w:val="-"/>
      <w:lvlJc w:val="left"/>
      <w:pPr>
        <w:ind w:left="3240" w:hanging="360"/>
      </w:pPr>
      <w:rPr>
        <w:rFonts w:ascii="Times New Roman" w:eastAsiaTheme="minorHAnsi"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C3C14BB"/>
    <w:multiLevelType w:val="hybridMultilevel"/>
    <w:tmpl w:val="DDA0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B503E"/>
    <w:multiLevelType w:val="hybridMultilevel"/>
    <w:tmpl w:val="4BC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C1EC6"/>
    <w:multiLevelType w:val="hybridMultilevel"/>
    <w:tmpl w:val="B78C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61290"/>
    <w:multiLevelType w:val="hybridMultilevel"/>
    <w:tmpl w:val="8B0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0576E"/>
    <w:multiLevelType w:val="hybridMultilevel"/>
    <w:tmpl w:val="D956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353F2"/>
    <w:multiLevelType w:val="hybridMultilevel"/>
    <w:tmpl w:val="92BC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D3CC5"/>
    <w:multiLevelType w:val="hybridMultilevel"/>
    <w:tmpl w:val="04C0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75077"/>
    <w:multiLevelType w:val="hybridMultilevel"/>
    <w:tmpl w:val="6A0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B64A3"/>
    <w:multiLevelType w:val="hybridMultilevel"/>
    <w:tmpl w:val="024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411CC6"/>
    <w:multiLevelType w:val="hybridMultilevel"/>
    <w:tmpl w:val="040CA70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3197316"/>
    <w:multiLevelType w:val="hybridMultilevel"/>
    <w:tmpl w:val="ABAEAA9C"/>
    <w:lvl w:ilvl="0" w:tplc="02CA54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49D32B5"/>
    <w:multiLevelType w:val="hybridMultilevel"/>
    <w:tmpl w:val="19B6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B4A70"/>
    <w:multiLevelType w:val="hybridMultilevel"/>
    <w:tmpl w:val="F8D2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4A59FB"/>
    <w:multiLevelType w:val="hybridMultilevel"/>
    <w:tmpl w:val="92E02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B14E3C"/>
    <w:multiLevelType w:val="hybridMultilevel"/>
    <w:tmpl w:val="C330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E1360"/>
    <w:multiLevelType w:val="hybridMultilevel"/>
    <w:tmpl w:val="DE725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D7855"/>
    <w:multiLevelType w:val="hybridMultilevel"/>
    <w:tmpl w:val="F19201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4B2A4C04"/>
    <w:multiLevelType w:val="hybridMultilevel"/>
    <w:tmpl w:val="09E02892"/>
    <w:lvl w:ilvl="0" w:tplc="CAEA2B72">
      <w:start w:val="2"/>
      <w:numFmt w:val="decimal"/>
      <w:lvlText w:val="%1."/>
      <w:lvlJc w:val="left"/>
      <w:pPr>
        <w:tabs>
          <w:tab w:val="num" w:pos="720"/>
        </w:tabs>
        <w:ind w:left="720" w:hanging="360"/>
      </w:pPr>
    </w:lvl>
    <w:lvl w:ilvl="1" w:tplc="01D82F92" w:tentative="1">
      <w:start w:val="1"/>
      <w:numFmt w:val="decimal"/>
      <w:lvlText w:val="%2."/>
      <w:lvlJc w:val="left"/>
      <w:pPr>
        <w:tabs>
          <w:tab w:val="num" w:pos="1440"/>
        </w:tabs>
        <w:ind w:left="1440" w:hanging="360"/>
      </w:pPr>
    </w:lvl>
    <w:lvl w:ilvl="2" w:tplc="521EA2A6" w:tentative="1">
      <w:start w:val="1"/>
      <w:numFmt w:val="decimal"/>
      <w:lvlText w:val="%3."/>
      <w:lvlJc w:val="left"/>
      <w:pPr>
        <w:tabs>
          <w:tab w:val="num" w:pos="2160"/>
        </w:tabs>
        <w:ind w:left="2160" w:hanging="360"/>
      </w:pPr>
    </w:lvl>
    <w:lvl w:ilvl="3" w:tplc="2EC23C6A" w:tentative="1">
      <w:start w:val="1"/>
      <w:numFmt w:val="decimal"/>
      <w:lvlText w:val="%4."/>
      <w:lvlJc w:val="left"/>
      <w:pPr>
        <w:tabs>
          <w:tab w:val="num" w:pos="2880"/>
        </w:tabs>
        <w:ind w:left="2880" w:hanging="360"/>
      </w:pPr>
    </w:lvl>
    <w:lvl w:ilvl="4" w:tplc="1D6CFE34" w:tentative="1">
      <w:start w:val="1"/>
      <w:numFmt w:val="decimal"/>
      <w:lvlText w:val="%5."/>
      <w:lvlJc w:val="left"/>
      <w:pPr>
        <w:tabs>
          <w:tab w:val="num" w:pos="3600"/>
        </w:tabs>
        <w:ind w:left="3600" w:hanging="360"/>
      </w:pPr>
    </w:lvl>
    <w:lvl w:ilvl="5" w:tplc="98EAD736" w:tentative="1">
      <w:start w:val="1"/>
      <w:numFmt w:val="decimal"/>
      <w:lvlText w:val="%6."/>
      <w:lvlJc w:val="left"/>
      <w:pPr>
        <w:tabs>
          <w:tab w:val="num" w:pos="4320"/>
        </w:tabs>
        <w:ind w:left="4320" w:hanging="360"/>
      </w:pPr>
    </w:lvl>
    <w:lvl w:ilvl="6" w:tplc="A97CAB66" w:tentative="1">
      <w:start w:val="1"/>
      <w:numFmt w:val="decimal"/>
      <w:lvlText w:val="%7."/>
      <w:lvlJc w:val="left"/>
      <w:pPr>
        <w:tabs>
          <w:tab w:val="num" w:pos="5040"/>
        </w:tabs>
        <w:ind w:left="5040" w:hanging="360"/>
      </w:pPr>
    </w:lvl>
    <w:lvl w:ilvl="7" w:tplc="0E845022" w:tentative="1">
      <w:start w:val="1"/>
      <w:numFmt w:val="decimal"/>
      <w:lvlText w:val="%8."/>
      <w:lvlJc w:val="left"/>
      <w:pPr>
        <w:tabs>
          <w:tab w:val="num" w:pos="5760"/>
        </w:tabs>
        <w:ind w:left="5760" w:hanging="360"/>
      </w:pPr>
    </w:lvl>
    <w:lvl w:ilvl="8" w:tplc="8E249B82" w:tentative="1">
      <w:start w:val="1"/>
      <w:numFmt w:val="decimal"/>
      <w:lvlText w:val="%9."/>
      <w:lvlJc w:val="left"/>
      <w:pPr>
        <w:tabs>
          <w:tab w:val="num" w:pos="6480"/>
        </w:tabs>
        <w:ind w:left="6480" w:hanging="360"/>
      </w:pPr>
    </w:lvl>
  </w:abstractNum>
  <w:abstractNum w:abstractNumId="19">
    <w:nsid w:val="56CD373F"/>
    <w:multiLevelType w:val="hybridMultilevel"/>
    <w:tmpl w:val="2890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3E2AF6"/>
    <w:multiLevelType w:val="hybridMultilevel"/>
    <w:tmpl w:val="43A8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36157"/>
    <w:multiLevelType w:val="hybridMultilevel"/>
    <w:tmpl w:val="901E4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786429"/>
    <w:multiLevelType w:val="hybridMultilevel"/>
    <w:tmpl w:val="928C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D1E88"/>
    <w:multiLevelType w:val="hybridMultilevel"/>
    <w:tmpl w:val="E7B0EB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EE0049C"/>
    <w:multiLevelType w:val="hybridMultilevel"/>
    <w:tmpl w:val="1A9E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05B3A"/>
    <w:multiLevelType w:val="hybridMultilevel"/>
    <w:tmpl w:val="2E107D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66D42333"/>
    <w:multiLevelType w:val="hybridMultilevel"/>
    <w:tmpl w:val="3F62FA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FC05B22"/>
    <w:multiLevelType w:val="hybridMultilevel"/>
    <w:tmpl w:val="908A8A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502160E"/>
    <w:multiLevelType w:val="hybridMultilevel"/>
    <w:tmpl w:val="AFA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F7004"/>
    <w:multiLevelType w:val="hybridMultilevel"/>
    <w:tmpl w:val="EDC06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0B0859"/>
    <w:multiLevelType w:val="hybridMultilevel"/>
    <w:tmpl w:val="D32E1B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7C5479B4"/>
    <w:multiLevelType w:val="hybridMultilevel"/>
    <w:tmpl w:val="F0CC503C"/>
    <w:lvl w:ilvl="0" w:tplc="95B27B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1"/>
  </w:num>
  <w:num w:numId="3">
    <w:abstractNumId w:val="18"/>
  </w:num>
  <w:num w:numId="4">
    <w:abstractNumId w:val="17"/>
  </w:num>
  <w:num w:numId="5">
    <w:abstractNumId w:val="0"/>
  </w:num>
  <w:num w:numId="6">
    <w:abstractNumId w:val="2"/>
  </w:num>
  <w:num w:numId="7">
    <w:abstractNumId w:val="28"/>
  </w:num>
  <w:num w:numId="8">
    <w:abstractNumId w:val="30"/>
  </w:num>
  <w:num w:numId="9">
    <w:abstractNumId w:val="25"/>
  </w:num>
  <w:num w:numId="10">
    <w:abstractNumId w:val="26"/>
  </w:num>
  <w:num w:numId="11">
    <w:abstractNumId w:val="21"/>
  </w:num>
  <w:num w:numId="12">
    <w:abstractNumId w:val="27"/>
  </w:num>
  <w:num w:numId="13">
    <w:abstractNumId w:val="11"/>
  </w:num>
  <w:num w:numId="14">
    <w:abstractNumId w:val="10"/>
  </w:num>
  <w:num w:numId="15">
    <w:abstractNumId w:val="4"/>
  </w:num>
  <w:num w:numId="16">
    <w:abstractNumId w:val="7"/>
  </w:num>
  <w:num w:numId="17">
    <w:abstractNumId w:val="8"/>
  </w:num>
  <w:num w:numId="18">
    <w:abstractNumId w:val="24"/>
  </w:num>
  <w:num w:numId="19">
    <w:abstractNumId w:val="9"/>
  </w:num>
  <w:num w:numId="20">
    <w:abstractNumId w:val="16"/>
  </w:num>
  <w:num w:numId="21">
    <w:abstractNumId w:val="29"/>
  </w:num>
  <w:num w:numId="22">
    <w:abstractNumId w:val="13"/>
  </w:num>
  <w:num w:numId="23">
    <w:abstractNumId w:val="1"/>
  </w:num>
  <w:num w:numId="24">
    <w:abstractNumId w:val="20"/>
  </w:num>
  <w:num w:numId="25">
    <w:abstractNumId w:val="5"/>
  </w:num>
  <w:num w:numId="26">
    <w:abstractNumId w:val="19"/>
  </w:num>
  <w:num w:numId="27">
    <w:abstractNumId w:val="15"/>
  </w:num>
  <w:num w:numId="28">
    <w:abstractNumId w:val="14"/>
  </w:num>
  <w:num w:numId="29">
    <w:abstractNumId w:val="22"/>
  </w:num>
  <w:num w:numId="30">
    <w:abstractNumId w:val="6"/>
  </w:num>
  <w:num w:numId="31">
    <w:abstractNumId w:val="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A0782"/>
    <w:rsid w:val="00031D19"/>
    <w:rsid w:val="00032983"/>
    <w:rsid w:val="000345A3"/>
    <w:rsid w:val="000411D5"/>
    <w:rsid w:val="00047AF8"/>
    <w:rsid w:val="000729CD"/>
    <w:rsid w:val="000742D0"/>
    <w:rsid w:val="00083039"/>
    <w:rsid w:val="00086A9A"/>
    <w:rsid w:val="000A3370"/>
    <w:rsid w:val="000B3869"/>
    <w:rsid w:val="000D020E"/>
    <w:rsid w:val="000D6794"/>
    <w:rsid w:val="000D6864"/>
    <w:rsid w:val="000E4EF8"/>
    <w:rsid w:val="001058E0"/>
    <w:rsid w:val="001224F5"/>
    <w:rsid w:val="00131568"/>
    <w:rsid w:val="001376F3"/>
    <w:rsid w:val="001427C3"/>
    <w:rsid w:val="00164C7B"/>
    <w:rsid w:val="0017006E"/>
    <w:rsid w:val="00170950"/>
    <w:rsid w:val="001779D0"/>
    <w:rsid w:val="001909A7"/>
    <w:rsid w:val="00192F0D"/>
    <w:rsid w:val="001A7902"/>
    <w:rsid w:val="001B1A51"/>
    <w:rsid w:val="001B42FD"/>
    <w:rsid w:val="001C6342"/>
    <w:rsid w:val="001E4333"/>
    <w:rsid w:val="001E67F3"/>
    <w:rsid w:val="00207CFF"/>
    <w:rsid w:val="00215A03"/>
    <w:rsid w:val="002307D5"/>
    <w:rsid w:val="0023317C"/>
    <w:rsid w:val="002449D9"/>
    <w:rsid w:val="00246AE5"/>
    <w:rsid w:val="0025446E"/>
    <w:rsid w:val="00261E6B"/>
    <w:rsid w:val="0027631E"/>
    <w:rsid w:val="00291031"/>
    <w:rsid w:val="002954D6"/>
    <w:rsid w:val="002B5B74"/>
    <w:rsid w:val="002C0E13"/>
    <w:rsid w:val="002C3D4A"/>
    <w:rsid w:val="002E04D9"/>
    <w:rsid w:val="002E3D8B"/>
    <w:rsid w:val="002E40FC"/>
    <w:rsid w:val="002E75B0"/>
    <w:rsid w:val="002F64A5"/>
    <w:rsid w:val="00302D55"/>
    <w:rsid w:val="00310BF3"/>
    <w:rsid w:val="00310C0C"/>
    <w:rsid w:val="0031741F"/>
    <w:rsid w:val="00330E5E"/>
    <w:rsid w:val="00333946"/>
    <w:rsid w:val="00336495"/>
    <w:rsid w:val="003475B8"/>
    <w:rsid w:val="00350300"/>
    <w:rsid w:val="00351AD5"/>
    <w:rsid w:val="003737A4"/>
    <w:rsid w:val="003836D7"/>
    <w:rsid w:val="003848E7"/>
    <w:rsid w:val="003850C9"/>
    <w:rsid w:val="00395C75"/>
    <w:rsid w:val="003A0782"/>
    <w:rsid w:val="003E5615"/>
    <w:rsid w:val="003F0DBC"/>
    <w:rsid w:val="00411844"/>
    <w:rsid w:val="004261BD"/>
    <w:rsid w:val="004264E0"/>
    <w:rsid w:val="00431E40"/>
    <w:rsid w:val="00432893"/>
    <w:rsid w:val="00432EF3"/>
    <w:rsid w:val="004340E0"/>
    <w:rsid w:val="00436799"/>
    <w:rsid w:val="004673C6"/>
    <w:rsid w:val="004758C2"/>
    <w:rsid w:val="00497AA6"/>
    <w:rsid w:val="004A29E4"/>
    <w:rsid w:val="004A39D3"/>
    <w:rsid w:val="004A50FD"/>
    <w:rsid w:val="004B14C7"/>
    <w:rsid w:val="004B3C58"/>
    <w:rsid w:val="004B64A8"/>
    <w:rsid w:val="004C513D"/>
    <w:rsid w:val="004C7B5C"/>
    <w:rsid w:val="004D240C"/>
    <w:rsid w:val="004E3C8B"/>
    <w:rsid w:val="00503B82"/>
    <w:rsid w:val="00507F07"/>
    <w:rsid w:val="00530FBA"/>
    <w:rsid w:val="00537083"/>
    <w:rsid w:val="00542AB7"/>
    <w:rsid w:val="0054431B"/>
    <w:rsid w:val="00545E15"/>
    <w:rsid w:val="0055494B"/>
    <w:rsid w:val="005645E7"/>
    <w:rsid w:val="00596D2B"/>
    <w:rsid w:val="005C48F7"/>
    <w:rsid w:val="005D0EF3"/>
    <w:rsid w:val="005E0586"/>
    <w:rsid w:val="005F1591"/>
    <w:rsid w:val="005F17F4"/>
    <w:rsid w:val="005F31C2"/>
    <w:rsid w:val="005F7848"/>
    <w:rsid w:val="00605A47"/>
    <w:rsid w:val="00620BF6"/>
    <w:rsid w:val="00625FD2"/>
    <w:rsid w:val="006274CC"/>
    <w:rsid w:val="00633984"/>
    <w:rsid w:val="00634397"/>
    <w:rsid w:val="00641C56"/>
    <w:rsid w:val="00646162"/>
    <w:rsid w:val="00650833"/>
    <w:rsid w:val="0067172E"/>
    <w:rsid w:val="00676308"/>
    <w:rsid w:val="006811BA"/>
    <w:rsid w:val="006836F6"/>
    <w:rsid w:val="00695074"/>
    <w:rsid w:val="006A7B40"/>
    <w:rsid w:val="006B2894"/>
    <w:rsid w:val="006B5FA8"/>
    <w:rsid w:val="006C757E"/>
    <w:rsid w:val="006C7FB5"/>
    <w:rsid w:val="006D06DE"/>
    <w:rsid w:val="006E2165"/>
    <w:rsid w:val="006F28EE"/>
    <w:rsid w:val="006F4B4B"/>
    <w:rsid w:val="007004B5"/>
    <w:rsid w:val="0071386F"/>
    <w:rsid w:val="00721E6F"/>
    <w:rsid w:val="00725308"/>
    <w:rsid w:val="00731F2C"/>
    <w:rsid w:val="00732128"/>
    <w:rsid w:val="00733159"/>
    <w:rsid w:val="00762C90"/>
    <w:rsid w:val="00767A5B"/>
    <w:rsid w:val="00770D03"/>
    <w:rsid w:val="007759C3"/>
    <w:rsid w:val="007942B8"/>
    <w:rsid w:val="00796ED8"/>
    <w:rsid w:val="007A1244"/>
    <w:rsid w:val="007B56CC"/>
    <w:rsid w:val="007C5696"/>
    <w:rsid w:val="007D22CF"/>
    <w:rsid w:val="007D3CF1"/>
    <w:rsid w:val="007E1AAC"/>
    <w:rsid w:val="007E43CB"/>
    <w:rsid w:val="007E6804"/>
    <w:rsid w:val="007F186E"/>
    <w:rsid w:val="007F6F91"/>
    <w:rsid w:val="00817129"/>
    <w:rsid w:val="008176B0"/>
    <w:rsid w:val="00827752"/>
    <w:rsid w:val="0083697B"/>
    <w:rsid w:val="00840A8F"/>
    <w:rsid w:val="00844AC6"/>
    <w:rsid w:val="00845215"/>
    <w:rsid w:val="0085586C"/>
    <w:rsid w:val="00866C24"/>
    <w:rsid w:val="00876542"/>
    <w:rsid w:val="008860B1"/>
    <w:rsid w:val="00887BE8"/>
    <w:rsid w:val="008A148B"/>
    <w:rsid w:val="008A6157"/>
    <w:rsid w:val="008B5C0F"/>
    <w:rsid w:val="008C1924"/>
    <w:rsid w:val="008D5F96"/>
    <w:rsid w:val="008D7BBE"/>
    <w:rsid w:val="008E7630"/>
    <w:rsid w:val="008F00F4"/>
    <w:rsid w:val="008F0D79"/>
    <w:rsid w:val="008F1C93"/>
    <w:rsid w:val="008F1E8D"/>
    <w:rsid w:val="008F2C4B"/>
    <w:rsid w:val="008F70FA"/>
    <w:rsid w:val="00905E7B"/>
    <w:rsid w:val="00906DF7"/>
    <w:rsid w:val="009444CA"/>
    <w:rsid w:val="00954595"/>
    <w:rsid w:val="00957BE3"/>
    <w:rsid w:val="009701EF"/>
    <w:rsid w:val="00973E1E"/>
    <w:rsid w:val="0097500D"/>
    <w:rsid w:val="0097712A"/>
    <w:rsid w:val="009A4CFD"/>
    <w:rsid w:val="009A54A4"/>
    <w:rsid w:val="009B0839"/>
    <w:rsid w:val="009C5050"/>
    <w:rsid w:val="009D24DF"/>
    <w:rsid w:val="009F198E"/>
    <w:rsid w:val="009F609D"/>
    <w:rsid w:val="00A00ECB"/>
    <w:rsid w:val="00A121CC"/>
    <w:rsid w:val="00A36E08"/>
    <w:rsid w:val="00A44DD9"/>
    <w:rsid w:val="00A61600"/>
    <w:rsid w:val="00A73060"/>
    <w:rsid w:val="00A744ED"/>
    <w:rsid w:val="00A950E0"/>
    <w:rsid w:val="00AA29CB"/>
    <w:rsid w:val="00AA47F4"/>
    <w:rsid w:val="00AA6B4A"/>
    <w:rsid w:val="00AE0A09"/>
    <w:rsid w:val="00AE589B"/>
    <w:rsid w:val="00AE69C4"/>
    <w:rsid w:val="00AF2A9F"/>
    <w:rsid w:val="00B057A3"/>
    <w:rsid w:val="00B1327C"/>
    <w:rsid w:val="00B152AE"/>
    <w:rsid w:val="00B41E0C"/>
    <w:rsid w:val="00B52CBF"/>
    <w:rsid w:val="00B62426"/>
    <w:rsid w:val="00B64707"/>
    <w:rsid w:val="00B6470D"/>
    <w:rsid w:val="00B6598F"/>
    <w:rsid w:val="00B96C1B"/>
    <w:rsid w:val="00BA31E6"/>
    <w:rsid w:val="00BB00AE"/>
    <w:rsid w:val="00BB034A"/>
    <w:rsid w:val="00BB7D31"/>
    <w:rsid w:val="00BC474D"/>
    <w:rsid w:val="00BD061B"/>
    <w:rsid w:val="00BD237C"/>
    <w:rsid w:val="00BD6129"/>
    <w:rsid w:val="00BF28E9"/>
    <w:rsid w:val="00C06C3D"/>
    <w:rsid w:val="00C17BC8"/>
    <w:rsid w:val="00C219BC"/>
    <w:rsid w:val="00C3281E"/>
    <w:rsid w:val="00C40031"/>
    <w:rsid w:val="00C530C7"/>
    <w:rsid w:val="00C642B9"/>
    <w:rsid w:val="00C7289B"/>
    <w:rsid w:val="00C74708"/>
    <w:rsid w:val="00C82B65"/>
    <w:rsid w:val="00C82D11"/>
    <w:rsid w:val="00C83278"/>
    <w:rsid w:val="00CA661B"/>
    <w:rsid w:val="00CA66AA"/>
    <w:rsid w:val="00CC308F"/>
    <w:rsid w:val="00CC5DAA"/>
    <w:rsid w:val="00CD24FA"/>
    <w:rsid w:val="00CE0088"/>
    <w:rsid w:val="00CF2BCC"/>
    <w:rsid w:val="00D05227"/>
    <w:rsid w:val="00D05487"/>
    <w:rsid w:val="00D36CF4"/>
    <w:rsid w:val="00D418DA"/>
    <w:rsid w:val="00D42AAA"/>
    <w:rsid w:val="00D44B36"/>
    <w:rsid w:val="00D502BE"/>
    <w:rsid w:val="00D53926"/>
    <w:rsid w:val="00D60D40"/>
    <w:rsid w:val="00D63810"/>
    <w:rsid w:val="00D6531E"/>
    <w:rsid w:val="00D7122E"/>
    <w:rsid w:val="00D84377"/>
    <w:rsid w:val="00D90DF1"/>
    <w:rsid w:val="00DB77F2"/>
    <w:rsid w:val="00DD20E5"/>
    <w:rsid w:val="00DE6A52"/>
    <w:rsid w:val="00E02DDF"/>
    <w:rsid w:val="00E137D2"/>
    <w:rsid w:val="00E350A4"/>
    <w:rsid w:val="00E429D1"/>
    <w:rsid w:val="00E44BCB"/>
    <w:rsid w:val="00E455BF"/>
    <w:rsid w:val="00E47F3D"/>
    <w:rsid w:val="00E93ADF"/>
    <w:rsid w:val="00EB2A95"/>
    <w:rsid w:val="00EB2C2F"/>
    <w:rsid w:val="00EC5196"/>
    <w:rsid w:val="00EF15B6"/>
    <w:rsid w:val="00EF55DD"/>
    <w:rsid w:val="00F07CE0"/>
    <w:rsid w:val="00F24B4F"/>
    <w:rsid w:val="00F374F9"/>
    <w:rsid w:val="00F44A0A"/>
    <w:rsid w:val="00F473A0"/>
    <w:rsid w:val="00F51DFD"/>
    <w:rsid w:val="00F56A32"/>
    <w:rsid w:val="00F612F4"/>
    <w:rsid w:val="00F66FA5"/>
    <w:rsid w:val="00F75360"/>
    <w:rsid w:val="00F94E62"/>
    <w:rsid w:val="00FA014C"/>
    <w:rsid w:val="00FA2F98"/>
    <w:rsid w:val="00FA5680"/>
    <w:rsid w:val="00FC4AB6"/>
    <w:rsid w:val="00FE0929"/>
    <w:rsid w:val="00FE19F5"/>
    <w:rsid w:val="00FE1CAB"/>
    <w:rsid w:val="00FE3287"/>
    <w:rsid w:val="00FE497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A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782"/>
    <w:pPr>
      <w:autoSpaceDE w:val="0"/>
      <w:autoSpaceDN w:val="0"/>
      <w:adjustRightInd w:val="0"/>
      <w:spacing w:before="0"/>
    </w:pPr>
    <w:rPr>
      <w:rFonts w:ascii="Times New Roman" w:hAnsi="Times New Roman" w:cs="Times New Roman"/>
      <w:color w:val="000000"/>
      <w:sz w:val="24"/>
      <w:szCs w:val="24"/>
    </w:rPr>
  </w:style>
  <w:style w:type="character" w:styleId="Hyperlink">
    <w:name w:val="Hyperlink"/>
    <w:basedOn w:val="DefaultParagraphFont"/>
    <w:uiPriority w:val="99"/>
    <w:unhideWhenUsed/>
    <w:rsid w:val="00876542"/>
    <w:rPr>
      <w:color w:val="0000FF" w:themeColor="hyperlink"/>
      <w:u w:val="single"/>
    </w:rPr>
  </w:style>
  <w:style w:type="paragraph" w:styleId="Header">
    <w:name w:val="header"/>
    <w:basedOn w:val="Normal"/>
    <w:link w:val="HeaderChar"/>
    <w:uiPriority w:val="99"/>
    <w:unhideWhenUsed/>
    <w:rsid w:val="004A29E4"/>
    <w:pPr>
      <w:tabs>
        <w:tab w:val="center" w:pos="4680"/>
        <w:tab w:val="right" w:pos="9360"/>
      </w:tabs>
      <w:spacing w:before="0"/>
    </w:pPr>
  </w:style>
  <w:style w:type="character" w:customStyle="1" w:styleId="HeaderChar">
    <w:name w:val="Header Char"/>
    <w:basedOn w:val="DefaultParagraphFont"/>
    <w:link w:val="Header"/>
    <w:uiPriority w:val="99"/>
    <w:rsid w:val="004A29E4"/>
    <w:rPr>
      <w:lang w:val="en-IN"/>
    </w:rPr>
  </w:style>
  <w:style w:type="paragraph" w:styleId="Footer">
    <w:name w:val="footer"/>
    <w:basedOn w:val="Normal"/>
    <w:link w:val="FooterChar"/>
    <w:uiPriority w:val="99"/>
    <w:unhideWhenUsed/>
    <w:rsid w:val="004A29E4"/>
    <w:pPr>
      <w:tabs>
        <w:tab w:val="center" w:pos="4680"/>
        <w:tab w:val="right" w:pos="9360"/>
      </w:tabs>
      <w:spacing w:before="0"/>
    </w:pPr>
  </w:style>
  <w:style w:type="character" w:customStyle="1" w:styleId="FooterChar">
    <w:name w:val="Footer Char"/>
    <w:basedOn w:val="DefaultParagraphFont"/>
    <w:link w:val="Footer"/>
    <w:uiPriority w:val="99"/>
    <w:rsid w:val="004A29E4"/>
    <w:rPr>
      <w:lang w:val="en-IN"/>
    </w:rPr>
  </w:style>
  <w:style w:type="paragraph" w:styleId="ListParagraph">
    <w:name w:val="List Paragraph"/>
    <w:basedOn w:val="Normal"/>
    <w:uiPriority w:val="34"/>
    <w:qFormat/>
    <w:rsid w:val="004C5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3767">
      <w:bodyDiv w:val="1"/>
      <w:marLeft w:val="0"/>
      <w:marRight w:val="0"/>
      <w:marTop w:val="0"/>
      <w:marBottom w:val="0"/>
      <w:divBdr>
        <w:top w:val="none" w:sz="0" w:space="0" w:color="auto"/>
        <w:left w:val="none" w:sz="0" w:space="0" w:color="auto"/>
        <w:bottom w:val="none" w:sz="0" w:space="0" w:color="auto"/>
        <w:right w:val="none" w:sz="0" w:space="0" w:color="auto"/>
      </w:divBdr>
      <w:divsChild>
        <w:div w:id="723866670">
          <w:marLeft w:val="128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imonbobby@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1510</TotalTime>
  <Pages>11</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Pathare</dc:creator>
  <cp:lastModifiedBy>Dr. Pathare</cp:lastModifiedBy>
  <cp:revision>99</cp:revision>
  <cp:lastPrinted>2017-08-09T07:16:00Z</cp:lastPrinted>
  <dcterms:created xsi:type="dcterms:W3CDTF">2014-07-07T11:57:00Z</dcterms:created>
  <dcterms:modified xsi:type="dcterms:W3CDTF">2018-07-23T08:17:00Z</dcterms:modified>
</cp:coreProperties>
</file>